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64" w:rsidRPr="002A4ABA" w:rsidRDefault="009F35C9" w:rsidP="00F41AA0">
      <w:pPr>
        <w:tabs>
          <w:tab w:val="left" w:pos="0"/>
          <w:tab w:val="left" w:pos="2692"/>
        </w:tabs>
        <w:rPr>
          <w:rFonts w:ascii="Verdana" w:hAnsi="Verdana" w:cs="Verdana"/>
          <w:b/>
          <w:bCs/>
        </w:rPr>
      </w:pPr>
      <w:r>
        <w:rPr>
          <w:noProof/>
        </w:rPr>
        <w:pict>
          <v:group id="_x0000_s1026" style="position:absolute;margin-left:16.4pt;margin-top:7pt;width:447.75pt;height:84.75pt;z-index:1" coordorigin="1462,870" coordsize="8955,1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3262;top:870;width:7020;height:540" fillcolor="#fc0">
              <v:fill opacity="54395f" color2="fill darken(118)" rotate="t" method="linear sigma" focus="50%" type="gradient"/>
              <v:shadow color="#868686"/>
              <v:textpath style="font-family:&quot;Times New Roman&quot;;font-size:32pt;v-text-kern:t" trim="t" fitpath="t" string="ОБЩИНА ПАНАГЮРИЩЕ"/>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62;top:870;width:1440;height:1695">
              <v:imagedata r:id="rId8" o:title=""/>
            </v:shape>
            <v:shape id="_x0000_s1029" type="#_x0000_t136" style="position:absolute;left:3105;top:1815;width:7312;height:525">
              <v:shadow color="#868686"/>
              <v:textpath style="font-family:&quot;Times New Roman&quot;;font-size:8pt;v-text-kern:t" trim="t" fitpath="t" string="Площад 20-ти Април 13, тел.: (+359 357) кмет 60041, факс: 63068, &#10;e-mail: obstina@abv.bg; oba.panagyurishte@gmail.com "/>
            </v:shape>
          </v:group>
        </w:pict>
      </w:r>
      <w:r w:rsidR="00770C64">
        <w:rPr>
          <w:rFonts w:ascii="Verdana" w:hAnsi="Verdana" w:cs="Verdana"/>
          <w:b/>
          <w:bCs/>
        </w:rPr>
        <w:tab/>
      </w:r>
    </w:p>
    <w:p w:rsidR="00770C64" w:rsidRDefault="00770C64" w:rsidP="00F41AA0">
      <w:pPr>
        <w:spacing w:line="360" w:lineRule="auto"/>
        <w:rPr>
          <w:rFonts w:ascii="Verdana" w:hAnsi="Verdana" w:cs="Verdana"/>
        </w:rPr>
      </w:pPr>
    </w:p>
    <w:p w:rsidR="00770C64" w:rsidRPr="00642674" w:rsidRDefault="00770C64" w:rsidP="00694029">
      <w:pPr>
        <w:spacing w:before="2160"/>
        <w:ind w:left="3542" w:right="680" w:firstLine="706"/>
        <w:rPr>
          <w:b/>
          <w:bCs/>
          <w:caps/>
        </w:rPr>
      </w:pPr>
      <w:r w:rsidRPr="00C24E73">
        <w:rPr>
          <w:b/>
          <w:bCs/>
          <w:caps/>
        </w:rPr>
        <w:t xml:space="preserve">ОДОБРЯВАМ: </w:t>
      </w:r>
    </w:p>
    <w:p w:rsidR="00770C64" w:rsidRPr="00C24E73" w:rsidRDefault="00770C64" w:rsidP="000F57AC">
      <w:pPr>
        <w:ind w:left="4956" w:right="680" w:firstLine="708"/>
        <w:rPr>
          <w:b/>
          <w:bCs/>
        </w:rPr>
      </w:pPr>
    </w:p>
    <w:p w:rsidR="00770C64" w:rsidRPr="00C24E73" w:rsidRDefault="00770C64" w:rsidP="00694029">
      <w:pPr>
        <w:ind w:left="3540" w:right="680" w:firstLine="708"/>
        <w:rPr>
          <w:b/>
          <w:bCs/>
        </w:rPr>
      </w:pPr>
      <w:r w:rsidRPr="00C24E73">
        <w:rPr>
          <w:b/>
          <w:bCs/>
        </w:rPr>
        <w:t>НИКОЛА ИВАНОВ БЕЛИШКИ</w:t>
      </w:r>
    </w:p>
    <w:p w:rsidR="00770C64" w:rsidRPr="00C24E73" w:rsidRDefault="00770C64" w:rsidP="00694029">
      <w:pPr>
        <w:ind w:left="4248" w:right="680"/>
        <w:rPr>
          <w:b/>
          <w:bCs/>
        </w:rPr>
      </w:pPr>
      <w:r w:rsidRPr="00C24E73">
        <w:rPr>
          <w:b/>
          <w:bCs/>
        </w:rPr>
        <w:t>КМЕТ НА ОБЩИНА ПАНАГЮРИЩЕ</w:t>
      </w:r>
    </w:p>
    <w:p w:rsidR="00770C64" w:rsidRPr="00C24E73" w:rsidRDefault="00770C64" w:rsidP="00694029">
      <w:pPr>
        <w:ind w:left="4248" w:right="680"/>
        <w:rPr>
          <w:b/>
          <w:bCs/>
        </w:rPr>
      </w:pPr>
    </w:p>
    <w:p w:rsidR="00770C64" w:rsidRPr="00C24E73" w:rsidRDefault="00770C64" w:rsidP="00694029">
      <w:pPr>
        <w:ind w:left="4248" w:right="680"/>
        <w:rPr>
          <w:b/>
          <w:bCs/>
        </w:rPr>
      </w:pPr>
    </w:p>
    <w:p w:rsidR="00770C64" w:rsidRPr="00C24E73" w:rsidRDefault="00770C64" w:rsidP="00694029">
      <w:pPr>
        <w:ind w:left="4248" w:right="680"/>
      </w:pPr>
    </w:p>
    <w:p w:rsidR="00770C64" w:rsidRPr="00207601" w:rsidRDefault="00770C64" w:rsidP="000F57AC">
      <w:pPr>
        <w:pStyle w:val="7"/>
        <w:ind w:right="680"/>
        <w:rPr>
          <w:rFonts w:ascii="Times New Roman" w:hAnsi="Times New Roman" w:cs="Times New Roman"/>
          <w:b/>
          <w:sz w:val="48"/>
          <w:szCs w:val="48"/>
        </w:rPr>
      </w:pPr>
      <w:r w:rsidRPr="00207601">
        <w:rPr>
          <w:rFonts w:ascii="Times New Roman" w:hAnsi="Times New Roman" w:cs="Times New Roman"/>
          <w:b/>
          <w:sz w:val="48"/>
          <w:szCs w:val="48"/>
        </w:rPr>
        <w:t>ДОКУМЕНТАЦИЯ ЗА УЧАСТИЕ</w:t>
      </w:r>
    </w:p>
    <w:p w:rsidR="00770C64" w:rsidRPr="00C24E73" w:rsidRDefault="00770C64" w:rsidP="000E6C14"/>
    <w:p w:rsidR="00770C64" w:rsidRPr="00C24E73" w:rsidRDefault="00770C64" w:rsidP="000F57AC">
      <w:pPr>
        <w:ind w:right="680"/>
        <w:jc w:val="center"/>
        <w:rPr>
          <w:sz w:val="36"/>
          <w:szCs w:val="36"/>
        </w:rPr>
      </w:pPr>
      <w:r w:rsidRPr="00C24E73">
        <w:rPr>
          <w:sz w:val="36"/>
          <w:szCs w:val="36"/>
        </w:rPr>
        <w:t>в публична покана по Глава осма “а” от ЗОП</w:t>
      </w:r>
    </w:p>
    <w:p w:rsidR="00770C64" w:rsidRPr="00C24E73" w:rsidRDefault="00770C64" w:rsidP="000F57AC">
      <w:pPr>
        <w:ind w:right="680"/>
        <w:jc w:val="center"/>
        <w:rPr>
          <w:sz w:val="36"/>
          <w:szCs w:val="36"/>
        </w:rPr>
      </w:pPr>
      <w:r w:rsidRPr="00C24E73">
        <w:rPr>
          <w:sz w:val="36"/>
          <w:szCs w:val="36"/>
        </w:rPr>
        <w:t>за възлагане на обществена поръчка по чл. 14, ал. 4, т. 2 от ЗОП с предмет:</w:t>
      </w:r>
    </w:p>
    <w:p w:rsidR="00770C64" w:rsidRPr="00C24E73" w:rsidRDefault="00770C64" w:rsidP="000F57AC">
      <w:pPr>
        <w:ind w:right="680"/>
        <w:jc w:val="center"/>
        <w:rPr>
          <w:b/>
          <w:bCs/>
          <w:i/>
          <w:iCs/>
          <w:sz w:val="36"/>
          <w:szCs w:val="36"/>
        </w:rPr>
      </w:pPr>
      <w:r w:rsidRPr="00C24E73">
        <w:rPr>
          <w:b/>
          <w:bCs/>
          <w:i/>
          <w:iCs/>
          <w:sz w:val="36"/>
          <w:szCs w:val="36"/>
        </w:rPr>
        <w:t>„Доставка на канцеларски материали и офис-консумативи за нуждите на Общинска администрация Панагюрище”</w:t>
      </w:r>
      <w:r w:rsidRPr="00C24E73">
        <w:rPr>
          <w:b/>
          <w:bCs/>
          <w:i/>
          <w:iCs/>
          <w:sz w:val="36"/>
          <w:szCs w:val="36"/>
          <w:lang w:val="ru-RU"/>
        </w:rPr>
        <w:t xml:space="preserve"> </w:t>
      </w:r>
    </w:p>
    <w:p w:rsidR="00770C64" w:rsidRPr="00C24E73" w:rsidRDefault="00770C64" w:rsidP="000F57AC">
      <w:pPr>
        <w:ind w:right="680"/>
        <w:jc w:val="center"/>
      </w:pPr>
    </w:p>
    <w:p w:rsidR="00770C64" w:rsidRPr="00C24E73" w:rsidRDefault="00770C64" w:rsidP="000F57AC">
      <w:pPr>
        <w:ind w:right="680"/>
        <w:jc w:val="center"/>
        <w:rPr>
          <w:b/>
          <w:bCs/>
        </w:rPr>
      </w:pPr>
    </w:p>
    <w:p w:rsidR="00770C64" w:rsidRPr="00C24E73" w:rsidRDefault="00770C64" w:rsidP="000F57AC">
      <w:pPr>
        <w:ind w:right="680"/>
        <w:jc w:val="center"/>
        <w:rPr>
          <w:b/>
          <w:bCs/>
          <w:lang w:val="ru-RU"/>
        </w:rPr>
      </w:pPr>
    </w:p>
    <w:p w:rsidR="00770C64" w:rsidRPr="00C24E73" w:rsidRDefault="00770C64" w:rsidP="000F57AC">
      <w:pPr>
        <w:ind w:right="680"/>
        <w:jc w:val="center"/>
        <w:rPr>
          <w:b/>
          <w:bCs/>
          <w:lang w:val="ru-RU"/>
        </w:rPr>
      </w:pPr>
    </w:p>
    <w:p w:rsidR="00770C64" w:rsidRPr="00C24E73" w:rsidRDefault="00770C64" w:rsidP="000F57AC">
      <w:pPr>
        <w:ind w:right="680"/>
        <w:jc w:val="center"/>
        <w:rPr>
          <w:b/>
          <w:bCs/>
          <w:lang w:val="ru-RU"/>
        </w:rPr>
      </w:pPr>
    </w:p>
    <w:p w:rsidR="00770C64" w:rsidRPr="00C24E73" w:rsidRDefault="00770C64" w:rsidP="000F57AC">
      <w:pPr>
        <w:ind w:right="680"/>
        <w:jc w:val="center"/>
        <w:rPr>
          <w:b/>
          <w:bCs/>
          <w:lang w:val="ru-RU"/>
        </w:rPr>
      </w:pPr>
    </w:p>
    <w:p w:rsidR="00770C64" w:rsidRPr="00C24E73" w:rsidRDefault="00770C64" w:rsidP="000F57AC">
      <w:pPr>
        <w:ind w:right="680"/>
        <w:jc w:val="center"/>
        <w:rPr>
          <w:b/>
          <w:bCs/>
          <w:lang w:val="ru-RU"/>
        </w:rPr>
      </w:pPr>
    </w:p>
    <w:p w:rsidR="00770C64" w:rsidRPr="00C24E73" w:rsidRDefault="00770C64" w:rsidP="000F57AC">
      <w:pPr>
        <w:ind w:right="680"/>
        <w:jc w:val="center"/>
        <w:rPr>
          <w:b/>
          <w:bCs/>
          <w:lang w:val="ru-RU"/>
        </w:rPr>
      </w:pPr>
    </w:p>
    <w:p w:rsidR="00770C64" w:rsidRPr="00C24E73" w:rsidRDefault="00770C64" w:rsidP="000F57AC">
      <w:pPr>
        <w:ind w:right="680"/>
        <w:jc w:val="center"/>
        <w:rPr>
          <w:b/>
          <w:bCs/>
          <w:lang w:val="ru-RU"/>
        </w:rPr>
      </w:pPr>
    </w:p>
    <w:p w:rsidR="00770C64" w:rsidRPr="00C24E73" w:rsidRDefault="00770C64" w:rsidP="00F14BA3">
      <w:pPr>
        <w:tabs>
          <w:tab w:val="left" w:pos="10746"/>
        </w:tabs>
        <w:ind w:right="680"/>
        <w:jc w:val="center"/>
        <w:rPr>
          <w:sz w:val="36"/>
          <w:szCs w:val="36"/>
        </w:rPr>
      </w:pPr>
      <w:r w:rsidRPr="00C24E73">
        <w:rPr>
          <w:b/>
          <w:bCs/>
        </w:rPr>
        <w:t>201</w:t>
      </w:r>
      <w:r w:rsidR="00E47289">
        <w:rPr>
          <w:b/>
          <w:bCs/>
        </w:rPr>
        <w:t>6</w:t>
      </w:r>
      <w:r w:rsidRPr="00C24E73">
        <w:rPr>
          <w:b/>
          <w:bCs/>
        </w:rPr>
        <w:t xml:space="preserve"> г</w:t>
      </w:r>
      <w:r w:rsidRPr="00C24E73">
        <w:rPr>
          <w:b/>
          <w:bCs/>
          <w:lang w:val="ru-RU"/>
        </w:rPr>
        <w:t>.</w:t>
      </w:r>
      <w:r w:rsidRPr="00C24E73">
        <w:rPr>
          <w:b/>
          <w:bCs/>
        </w:rPr>
        <w:t xml:space="preserve">, град Панагюрище </w:t>
      </w:r>
    </w:p>
    <w:p w:rsidR="00770C64" w:rsidRPr="00C24E73" w:rsidRDefault="00770C64" w:rsidP="00C76F71">
      <w:pPr>
        <w:spacing w:after="240"/>
        <w:ind w:right="680"/>
        <w:jc w:val="center"/>
        <w:rPr>
          <w:b/>
          <w:bCs/>
        </w:rPr>
      </w:pPr>
      <w:r w:rsidRPr="00C24E73">
        <w:rPr>
          <w:b/>
          <w:bCs/>
        </w:rPr>
        <w:br w:type="page"/>
      </w:r>
      <w:r w:rsidRPr="00C24E73">
        <w:rPr>
          <w:b/>
          <w:bCs/>
        </w:rPr>
        <w:lastRenderedPageBreak/>
        <w:t>СЪДЪРЖАНИЕ:</w:t>
      </w:r>
    </w:p>
    <w:p w:rsidR="00770C64" w:rsidRPr="00C24E73" w:rsidRDefault="00770C64" w:rsidP="004A5F4D">
      <w:pPr>
        <w:ind w:right="680"/>
        <w:jc w:val="center"/>
      </w:pPr>
    </w:p>
    <w:p w:rsidR="00770C64" w:rsidRPr="00C24E73" w:rsidRDefault="00770C64" w:rsidP="00320102">
      <w:pPr>
        <w:numPr>
          <w:ilvl w:val="0"/>
          <w:numId w:val="47"/>
        </w:numPr>
        <w:spacing w:after="100" w:afterAutospacing="1"/>
        <w:ind w:right="680"/>
        <w:jc w:val="both"/>
      </w:pPr>
      <w:r w:rsidRPr="00C24E73">
        <w:t>ПУБЛИЧНА ПОКАНА</w:t>
      </w:r>
    </w:p>
    <w:p w:rsidR="00770C64" w:rsidRPr="00C24E73" w:rsidRDefault="00770C64" w:rsidP="00320102">
      <w:pPr>
        <w:numPr>
          <w:ilvl w:val="0"/>
          <w:numId w:val="47"/>
        </w:numPr>
        <w:spacing w:after="100" w:afterAutospacing="1"/>
        <w:ind w:right="680"/>
        <w:jc w:val="both"/>
      </w:pPr>
      <w:r w:rsidRPr="00C24E73">
        <w:t>ОПИСАНИЕ НА ПРЕДМЕТА НА ПОРЪЧКАТА, ТЕХНИЧЕСКИ СПЕЦИФИКАЦИИ</w:t>
      </w:r>
    </w:p>
    <w:p w:rsidR="00770C64" w:rsidRPr="00C24E73" w:rsidRDefault="00770C64" w:rsidP="00320102">
      <w:pPr>
        <w:numPr>
          <w:ilvl w:val="1"/>
          <w:numId w:val="47"/>
        </w:numPr>
        <w:spacing w:after="100" w:afterAutospacing="1"/>
        <w:ind w:right="680"/>
        <w:jc w:val="both"/>
      </w:pPr>
      <w:r w:rsidRPr="00C24E73">
        <w:t>ОБЩА ИНФОРМАЦИЯ</w:t>
      </w:r>
    </w:p>
    <w:p w:rsidR="00770C64" w:rsidRPr="00C24E73" w:rsidRDefault="00770C64" w:rsidP="00320102">
      <w:pPr>
        <w:numPr>
          <w:ilvl w:val="1"/>
          <w:numId w:val="47"/>
        </w:numPr>
        <w:spacing w:after="100" w:afterAutospacing="1"/>
        <w:ind w:right="680"/>
        <w:jc w:val="both"/>
      </w:pPr>
      <w:r w:rsidRPr="00C24E73">
        <w:t>ТЕХНИЧЕСКИ СПЕЦИФИКАЦИИ</w:t>
      </w:r>
    </w:p>
    <w:p w:rsidR="00770C64" w:rsidRPr="00C24E73" w:rsidRDefault="00770C64" w:rsidP="00320102">
      <w:pPr>
        <w:numPr>
          <w:ilvl w:val="0"/>
          <w:numId w:val="47"/>
        </w:numPr>
        <w:spacing w:after="100" w:afterAutospacing="1"/>
        <w:ind w:right="680"/>
        <w:jc w:val="both"/>
      </w:pPr>
      <w:r w:rsidRPr="00C24E73">
        <w:t>ИЗИСКВАНИЯ КЪМ УЧАСТНИЦИТЕ ЗА ИЗПЪЛНЕНИЕ НА ПОРЪЧКАТА И УКАЗАНИЯ ЗА ПОДГОТОВКА НА ОФЕРТАТА</w:t>
      </w:r>
    </w:p>
    <w:p w:rsidR="00770C64" w:rsidRPr="00C24E73" w:rsidRDefault="00770C64" w:rsidP="00320102">
      <w:pPr>
        <w:numPr>
          <w:ilvl w:val="0"/>
          <w:numId w:val="47"/>
        </w:numPr>
        <w:spacing w:after="100" w:afterAutospacing="1"/>
        <w:ind w:right="680"/>
        <w:jc w:val="both"/>
      </w:pPr>
      <w:r w:rsidRPr="00C24E73">
        <w:t>ПРИЛОЖЕНИЯ</w:t>
      </w:r>
    </w:p>
    <w:p w:rsidR="00770C64" w:rsidRPr="00C24E73" w:rsidRDefault="00770C64" w:rsidP="002A6DC3">
      <w:pPr>
        <w:ind w:left="357" w:right="680"/>
        <w:jc w:val="both"/>
      </w:pPr>
      <w:r w:rsidRPr="00C24E73">
        <w:t>Образец № 1</w:t>
      </w:r>
    </w:p>
    <w:p w:rsidR="00770C64" w:rsidRPr="00C24E73" w:rsidRDefault="00770C64" w:rsidP="002A6DC3">
      <w:pPr>
        <w:ind w:left="357" w:right="680"/>
        <w:jc w:val="both"/>
        <w:rPr>
          <w:caps/>
        </w:rPr>
      </w:pPr>
      <w:r w:rsidRPr="00C24E73">
        <w:t xml:space="preserve">ПРЕДСТАВЯНЕ НА УЧАСТНИКА, </w:t>
      </w:r>
      <w:r w:rsidRPr="00C24E73">
        <w:rPr>
          <w:caps/>
        </w:rPr>
        <w:t>списък на документите съдържащи се в офертата</w:t>
      </w:r>
    </w:p>
    <w:p w:rsidR="00770C64" w:rsidRPr="00C24E73" w:rsidRDefault="00770C64" w:rsidP="002A6DC3">
      <w:pPr>
        <w:ind w:left="357" w:right="680"/>
        <w:jc w:val="both"/>
      </w:pPr>
    </w:p>
    <w:p w:rsidR="00770C64" w:rsidRPr="00C24E73" w:rsidRDefault="00770C64" w:rsidP="002A6DC3">
      <w:pPr>
        <w:ind w:left="357" w:right="680"/>
        <w:jc w:val="both"/>
      </w:pPr>
      <w:r w:rsidRPr="00C24E73">
        <w:t>Образец № 2</w:t>
      </w:r>
    </w:p>
    <w:p w:rsidR="00770C64" w:rsidRPr="00C24E73" w:rsidRDefault="00770C64" w:rsidP="002A6DC3">
      <w:pPr>
        <w:ind w:left="357" w:right="680"/>
        <w:jc w:val="both"/>
        <w:rPr>
          <w:lang w:val="ru-RU"/>
        </w:rPr>
      </w:pPr>
      <w:r w:rsidRPr="00C24E73">
        <w:rPr>
          <w:lang w:val="ru-RU"/>
        </w:rPr>
        <w:t xml:space="preserve">ДЕКЛАРАЦИЯ по чл. 47, ал. 9 от Закона за </w:t>
      </w:r>
      <w:proofErr w:type="spellStart"/>
      <w:r w:rsidRPr="00C24E73">
        <w:rPr>
          <w:lang w:val="ru-RU"/>
        </w:rPr>
        <w:t>обществените</w:t>
      </w:r>
      <w:proofErr w:type="spellEnd"/>
      <w:r w:rsidRPr="00C24E73">
        <w:rPr>
          <w:lang w:val="ru-RU"/>
        </w:rPr>
        <w:t xml:space="preserve"> </w:t>
      </w:r>
      <w:proofErr w:type="spellStart"/>
      <w:r w:rsidRPr="00C24E73">
        <w:rPr>
          <w:lang w:val="ru-RU"/>
        </w:rPr>
        <w:t>поръчки</w:t>
      </w:r>
      <w:proofErr w:type="spellEnd"/>
    </w:p>
    <w:p w:rsidR="00770C64" w:rsidRPr="00C24E73" w:rsidRDefault="00770C64" w:rsidP="00FD25C5">
      <w:pPr>
        <w:spacing w:before="100" w:beforeAutospacing="1"/>
        <w:ind w:left="360" w:right="680"/>
        <w:jc w:val="both"/>
      </w:pPr>
      <w:r w:rsidRPr="00C24E73">
        <w:t>Образец № 3</w:t>
      </w:r>
    </w:p>
    <w:p w:rsidR="00770C64" w:rsidRPr="00C24E73" w:rsidRDefault="00770C64" w:rsidP="00610E40">
      <w:pPr>
        <w:widowControl w:val="0"/>
        <w:autoSpaceDE w:val="0"/>
        <w:autoSpaceDN w:val="0"/>
        <w:adjustRightInd w:val="0"/>
        <w:ind w:firstLine="360"/>
        <w:jc w:val="both"/>
      </w:pPr>
      <w:r w:rsidRPr="00C24E73">
        <w:t xml:space="preserve">ДЕКЛАРАЦИЯ за липса на свързаност с друг участник по чл. 55, ал. 7 ЗОП, </w:t>
      </w:r>
    </w:p>
    <w:p w:rsidR="00770C64" w:rsidRPr="00C24E73" w:rsidRDefault="00770C64" w:rsidP="00610E40">
      <w:pPr>
        <w:widowControl w:val="0"/>
        <w:autoSpaceDE w:val="0"/>
        <w:autoSpaceDN w:val="0"/>
        <w:adjustRightInd w:val="0"/>
        <w:ind w:firstLine="360"/>
        <w:jc w:val="both"/>
      </w:pPr>
      <w:r w:rsidRPr="00C24E73">
        <w:t xml:space="preserve">както и за липса на обстоятелство по чл. 8, ал. 8, т. 2 ЗОП </w:t>
      </w:r>
    </w:p>
    <w:p w:rsidR="00770C64" w:rsidRPr="00C24E73" w:rsidRDefault="00770C64" w:rsidP="00610E40">
      <w:pPr>
        <w:widowControl w:val="0"/>
        <w:autoSpaceDE w:val="0"/>
        <w:autoSpaceDN w:val="0"/>
        <w:adjustRightInd w:val="0"/>
        <w:ind w:firstLine="360"/>
        <w:jc w:val="both"/>
      </w:pPr>
    </w:p>
    <w:p w:rsidR="00770C64" w:rsidRPr="00C24E73" w:rsidRDefault="00770C64" w:rsidP="002A6DC3">
      <w:pPr>
        <w:widowControl w:val="0"/>
        <w:autoSpaceDE w:val="0"/>
        <w:autoSpaceDN w:val="0"/>
        <w:adjustRightInd w:val="0"/>
        <w:ind w:firstLine="360"/>
        <w:jc w:val="both"/>
      </w:pPr>
      <w:r w:rsidRPr="00C24E73">
        <w:t>Образец № 4</w:t>
      </w:r>
    </w:p>
    <w:p w:rsidR="00770C64" w:rsidRPr="00C24E73" w:rsidRDefault="00770C64" w:rsidP="002A6DC3">
      <w:pPr>
        <w:widowControl w:val="0"/>
        <w:autoSpaceDE w:val="0"/>
        <w:autoSpaceDN w:val="0"/>
        <w:adjustRightInd w:val="0"/>
        <w:ind w:firstLine="360"/>
        <w:jc w:val="both"/>
      </w:pPr>
      <w:r w:rsidRPr="00C24E73">
        <w:t xml:space="preserve">ДЕКЛАРАЦИЯ за </w:t>
      </w:r>
      <w:proofErr w:type="spellStart"/>
      <w:r w:rsidRPr="00C24E73">
        <w:t>конфиденциалност</w:t>
      </w:r>
      <w:proofErr w:type="spellEnd"/>
      <w:r w:rsidRPr="00C24E73">
        <w:t xml:space="preserve"> по чл. 33, ал. 4 ЗОП </w:t>
      </w:r>
    </w:p>
    <w:p w:rsidR="00770C64" w:rsidRPr="00C24E73" w:rsidRDefault="00770C64" w:rsidP="002A6DC3">
      <w:pPr>
        <w:widowControl w:val="0"/>
        <w:autoSpaceDE w:val="0"/>
        <w:autoSpaceDN w:val="0"/>
        <w:adjustRightInd w:val="0"/>
        <w:ind w:firstLine="360"/>
        <w:jc w:val="both"/>
        <w:rPr>
          <w:b/>
          <w:bCs/>
        </w:rPr>
      </w:pPr>
    </w:p>
    <w:p w:rsidR="00770C64" w:rsidRPr="00C24E73" w:rsidRDefault="00770C64" w:rsidP="00454125">
      <w:pPr>
        <w:widowControl w:val="0"/>
        <w:autoSpaceDE w:val="0"/>
        <w:autoSpaceDN w:val="0"/>
        <w:adjustRightInd w:val="0"/>
        <w:ind w:firstLine="360"/>
        <w:jc w:val="both"/>
      </w:pPr>
      <w:r w:rsidRPr="00C24E73">
        <w:t>Образец № 5</w:t>
      </w:r>
    </w:p>
    <w:p w:rsidR="00770C64" w:rsidRPr="00C24E73" w:rsidRDefault="00770C64" w:rsidP="00454125">
      <w:pPr>
        <w:widowControl w:val="0"/>
        <w:autoSpaceDE w:val="0"/>
        <w:autoSpaceDN w:val="0"/>
        <w:adjustRightInd w:val="0"/>
        <w:ind w:firstLine="360"/>
        <w:jc w:val="both"/>
        <w:rPr>
          <w:b/>
          <w:bCs/>
          <w:i/>
          <w:iCs/>
          <w:caps/>
          <w:position w:val="8"/>
        </w:rPr>
      </w:pPr>
      <w:r w:rsidRPr="00C24E73">
        <w:t>ТЕХНИЧЕСКО ПРЕДЛОЖЕНИЕ</w:t>
      </w:r>
    </w:p>
    <w:p w:rsidR="00770C64" w:rsidRPr="00C24E73" w:rsidRDefault="00770C64" w:rsidP="0044607D">
      <w:pPr>
        <w:ind w:left="357" w:right="680"/>
        <w:jc w:val="both"/>
      </w:pPr>
    </w:p>
    <w:p w:rsidR="00770C64" w:rsidRPr="00C24E73" w:rsidRDefault="00770C64" w:rsidP="0044607D">
      <w:pPr>
        <w:ind w:left="357" w:right="680"/>
        <w:jc w:val="both"/>
      </w:pPr>
      <w:r w:rsidRPr="00C24E73">
        <w:t>Образец № 6</w:t>
      </w:r>
    </w:p>
    <w:p w:rsidR="00770C64" w:rsidRPr="00C24E73" w:rsidRDefault="00770C64" w:rsidP="0044607D">
      <w:pPr>
        <w:ind w:left="357" w:right="680"/>
        <w:jc w:val="both"/>
      </w:pPr>
      <w:r w:rsidRPr="00C24E73">
        <w:t>ЦЕНОВО ПРЕДЛОЖЕНИЕ</w:t>
      </w:r>
    </w:p>
    <w:p w:rsidR="00770C64" w:rsidRPr="00C24E73" w:rsidRDefault="00770C64" w:rsidP="0044607D">
      <w:pPr>
        <w:ind w:left="357" w:right="680"/>
        <w:jc w:val="both"/>
      </w:pPr>
    </w:p>
    <w:p w:rsidR="00770C64" w:rsidRPr="00C24E73" w:rsidRDefault="00770C64" w:rsidP="0044607D">
      <w:pPr>
        <w:ind w:left="357" w:right="680"/>
        <w:jc w:val="both"/>
      </w:pPr>
      <w:r w:rsidRPr="00C24E73">
        <w:t xml:space="preserve">Образец № 7 </w:t>
      </w:r>
    </w:p>
    <w:p w:rsidR="00770C64" w:rsidRPr="00C24E73" w:rsidRDefault="00770C64" w:rsidP="0044607D">
      <w:pPr>
        <w:ind w:left="357" w:right="680"/>
        <w:jc w:val="both"/>
      </w:pPr>
      <w:r w:rsidRPr="00C24E73">
        <w:t xml:space="preserve">СПИСЪК ЗА ИЗПЪЛНЕНИ ДОСТАВКИ </w:t>
      </w:r>
    </w:p>
    <w:p w:rsidR="00770C64" w:rsidRPr="00C24E73" w:rsidRDefault="00770C64" w:rsidP="006C102C">
      <w:pPr>
        <w:ind w:left="357" w:right="680"/>
        <w:jc w:val="both"/>
      </w:pPr>
    </w:p>
    <w:p w:rsidR="00770C64" w:rsidRPr="00C24E73" w:rsidRDefault="00770C64" w:rsidP="006C102C">
      <w:pPr>
        <w:ind w:left="357" w:right="680"/>
        <w:jc w:val="both"/>
      </w:pPr>
      <w:r w:rsidRPr="00C24E73">
        <w:t xml:space="preserve">Образец № 8 </w:t>
      </w:r>
    </w:p>
    <w:p w:rsidR="00770C64" w:rsidRPr="00CD3AF9" w:rsidRDefault="00770C64" w:rsidP="006C102C">
      <w:pPr>
        <w:ind w:left="357" w:right="680"/>
        <w:jc w:val="both"/>
        <w:rPr>
          <w:i/>
          <w:iCs/>
        </w:rPr>
      </w:pPr>
      <w:r w:rsidRPr="00C24E73">
        <w:t>ДЕКЛАРАЦИЯ</w:t>
      </w:r>
      <w:r w:rsidRPr="00C24E73">
        <w:rPr>
          <w:i/>
          <w:iCs/>
        </w:rPr>
        <w:t xml:space="preserve"> </w:t>
      </w:r>
      <w:r w:rsidRPr="00C24E73">
        <w:t>за участието на подизпълнители</w:t>
      </w:r>
      <w:r w:rsidR="00CD3AF9">
        <w:rPr>
          <w:lang w:val="en-US"/>
        </w:rPr>
        <w:t xml:space="preserve"> (</w:t>
      </w:r>
      <w:r w:rsidR="00DE65EC">
        <w:t xml:space="preserve">попълва се </w:t>
      </w:r>
      <w:r w:rsidR="00CD3AF9">
        <w:t>когато е приложимо</w:t>
      </w:r>
      <w:r w:rsidR="00CD3AF9">
        <w:rPr>
          <w:lang w:val="en-US"/>
        </w:rPr>
        <w:t>)</w:t>
      </w:r>
    </w:p>
    <w:p w:rsidR="00770C64" w:rsidRPr="00C24E73" w:rsidRDefault="00770C64" w:rsidP="006C102C">
      <w:pPr>
        <w:ind w:left="357" w:right="680"/>
        <w:jc w:val="both"/>
      </w:pPr>
    </w:p>
    <w:p w:rsidR="00770C64" w:rsidRPr="00C24E73" w:rsidRDefault="00770C64" w:rsidP="006C102C">
      <w:pPr>
        <w:ind w:left="357" w:right="680"/>
        <w:jc w:val="both"/>
      </w:pPr>
      <w:r w:rsidRPr="00C24E73">
        <w:t>Образец № 9</w:t>
      </w:r>
    </w:p>
    <w:p w:rsidR="00770C64" w:rsidRPr="00C24E73" w:rsidRDefault="00770C64" w:rsidP="006C102C">
      <w:pPr>
        <w:ind w:left="357" w:right="680"/>
        <w:jc w:val="both"/>
      </w:pPr>
      <w:r w:rsidRPr="00C24E73">
        <w:t>ДЕКЛАРАЦИЯ за съгласие за участие като подизпълнител</w:t>
      </w:r>
      <w:r w:rsidR="002C1A17">
        <w:t xml:space="preserve"> </w:t>
      </w:r>
      <w:r w:rsidR="002C1A17">
        <w:rPr>
          <w:lang w:val="en-US"/>
        </w:rPr>
        <w:t>(</w:t>
      </w:r>
      <w:r w:rsidR="00DE65EC">
        <w:t xml:space="preserve">попълва се </w:t>
      </w:r>
      <w:r w:rsidR="002C1A17">
        <w:t>когато е приложимо</w:t>
      </w:r>
      <w:r w:rsidR="002C1A17">
        <w:rPr>
          <w:lang w:val="en-US"/>
        </w:rPr>
        <w:t>)</w:t>
      </w:r>
    </w:p>
    <w:p w:rsidR="00770C64" w:rsidRPr="00C24E73" w:rsidRDefault="00770C64" w:rsidP="006C102C">
      <w:pPr>
        <w:ind w:left="357" w:right="680"/>
        <w:jc w:val="both"/>
      </w:pPr>
    </w:p>
    <w:p w:rsidR="00770C64" w:rsidRPr="00C24E73" w:rsidRDefault="00770C64" w:rsidP="006C102C">
      <w:pPr>
        <w:ind w:left="357" w:right="680"/>
        <w:jc w:val="both"/>
      </w:pPr>
      <w:r w:rsidRPr="00C24E73">
        <w:t>Образец № 10</w:t>
      </w:r>
    </w:p>
    <w:p w:rsidR="00770C64" w:rsidRPr="00C24E73" w:rsidRDefault="00770C64" w:rsidP="006C102C">
      <w:pPr>
        <w:pStyle w:val="2"/>
        <w:spacing w:before="0" w:after="0"/>
        <w:ind w:right="5" w:firstLine="357"/>
        <w:rPr>
          <w:rFonts w:ascii="Times New Roman" w:hAnsi="Times New Roman" w:cs="Times New Roman"/>
          <w:b w:val="0"/>
          <w:bCs w:val="0"/>
          <w:i w:val="0"/>
          <w:iCs w:val="0"/>
          <w:sz w:val="24"/>
          <w:szCs w:val="24"/>
        </w:rPr>
      </w:pPr>
      <w:r w:rsidRPr="00C24E73">
        <w:rPr>
          <w:rFonts w:ascii="Times New Roman" w:hAnsi="Times New Roman" w:cs="Times New Roman"/>
          <w:b w:val="0"/>
          <w:bCs w:val="0"/>
          <w:i w:val="0"/>
          <w:iCs w:val="0"/>
          <w:sz w:val="24"/>
          <w:szCs w:val="24"/>
        </w:rPr>
        <w:t>ДОГОВОР (проект)</w:t>
      </w:r>
    </w:p>
    <w:p w:rsidR="00770C64" w:rsidRPr="00C24E73" w:rsidRDefault="00770C64" w:rsidP="006C102C">
      <w:pPr>
        <w:ind w:left="357" w:right="680"/>
        <w:jc w:val="both"/>
      </w:pPr>
    </w:p>
    <w:p w:rsidR="00770C64" w:rsidRPr="00C24E73" w:rsidRDefault="00770C64" w:rsidP="006C102C">
      <w:pPr>
        <w:ind w:left="357" w:right="680"/>
        <w:jc w:val="both"/>
        <w:rPr>
          <w:i/>
          <w:iCs/>
        </w:rPr>
      </w:pPr>
    </w:p>
    <w:p w:rsidR="00770C64" w:rsidRPr="00C24E73" w:rsidRDefault="00770C64" w:rsidP="00FD25C5">
      <w:pPr>
        <w:spacing w:before="100" w:beforeAutospacing="1"/>
        <w:ind w:left="360" w:right="680"/>
        <w:jc w:val="both"/>
      </w:pPr>
    </w:p>
    <w:p w:rsidR="00770C64" w:rsidRPr="00C24E73" w:rsidRDefault="00770C64" w:rsidP="000F57AC">
      <w:pPr>
        <w:pStyle w:val="1"/>
        <w:ind w:right="680"/>
        <w:rPr>
          <w:rFonts w:ascii="Times New Roman" w:hAnsi="Times New Roman" w:cs="Times New Roman"/>
          <w:sz w:val="24"/>
          <w:szCs w:val="24"/>
        </w:rPr>
      </w:pPr>
      <w:bookmarkStart w:id="0" w:name="_Toc402797168"/>
    </w:p>
    <w:p w:rsidR="00770C64" w:rsidRPr="00C24E73" w:rsidRDefault="00770C64" w:rsidP="00B477E6"/>
    <w:p w:rsidR="00770C64" w:rsidRPr="00C24E73" w:rsidRDefault="00770C64" w:rsidP="00B477E6"/>
    <w:p w:rsidR="00770C64" w:rsidRPr="00C24E73" w:rsidRDefault="00770C64" w:rsidP="00B477E6"/>
    <w:p w:rsidR="00770C64" w:rsidRPr="00C24E73" w:rsidRDefault="00770C64" w:rsidP="00B477E6"/>
    <w:p w:rsidR="00770C64" w:rsidRPr="00C24E73" w:rsidRDefault="00770C64" w:rsidP="00B477E6"/>
    <w:p w:rsidR="00770C64" w:rsidRPr="00C24E73" w:rsidRDefault="00770C64" w:rsidP="000F57AC">
      <w:pPr>
        <w:pStyle w:val="1"/>
        <w:ind w:right="680"/>
        <w:rPr>
          <w:rFonts w:ascii="Times New Roman" w:hAnsi="Times New Roman" w:cs="Times New Roman"/>
          <w:sz w:val="24"/>
          <w:szCs w:val="24"/>
        </w:rPr>
      </w:pPr>
    </w:p>
    <w:p w:rsidR="00770C64" w:rsidRPr="00C24E73" w:rsidRDefault="00770C64" w:rsidP="000F57AC">
      <w:pPr>
        <w:pStyle w:val="1"/>
        <w:ind w:right="680"/>
        <w:rPr>
          <w:rFonts w:ascii="Times New Roman" w:hAnsi="Times New Roman" w:cs="Times New Roman"/>
          <w:sz w:val="24"/>
          <w:szCs w:val="24"/>
        </w:rPr>
      </w:pPr>
    </w:p>
    <w:p w:rsidR="00770C64" w:rsidRPr="00C24E73" w:rsidRDefault="00770C64" w:rsidP="00C24E73"/>
    <w:p w:rsidR="00770C64" w:rsidRPr="00C24E73" w:rsidRDefault="00770C64" w:rsidP="00C24E73"/>
    <w:p w:rsidR="00770C64" w:rsidRPr="00C24E73" w:rsidRDefault="00770C64" w:rsidP="000F57AC">
      <w:pPr>
        <w:pStyle w:val="1"/>
        <w:ind w:right="680"/>
        <w:rPr>
          <w:rFonts w:ascii="Times New Roman" w:hAnsi="Times New Roman" w:cs="Times New Roman"/>
          <w:sz w:val="24"/>
          <w:szCs w:val="24"/>
        </w:rPr>
      </w:pPr>
      <w:r w:rsidRPr="00C24E73">
        <w:rPr>
          <w:rFonts w:ascii="Times New Roman" w:hAnsi="Times New Roman" w:cs="Times New Roman"/>
          <w:sz w:val="24"/>
          <w:szCs w:val="24"/>
        </w:rPr>
        <w:t xml:space="preserve">1. </w:t>
      </w:r>
      <w:r w:rsidRPr="00C24E73">
        <w:rPr>
          <w:rFonts w:ascii="Times New Roman" w:hAnsi="Times New Roman" w:cs="Times New Roman"/>
          <w:i/>
          <w:iCs/>
          <w:sz w:val="24"/>
          <w:szCs w:val="24"/>
        </w:rPr>
        <w:t>ПУБЛИЧНА ПОКАНА</w:t>
      </w:r>
      <w:bookmarkEnd w:id="0"/>
    </w:p>
    <w:p w:rsidR="00770C64" w:rsidRPr="00C24E73" w:rsidRDefault="00770C64" w:rsidP="00FA4A61">
      <w:pPr>
        <w:pStyle w:val="1"/>
        <w:ind w:right="851"/>
        <w:jc w:val="both"/>
        <w:rPr>
          <w:rFonts w:ascii="Times New Roman" w:hAnsi="Times New Roman" w:cs="Times New Roman"/>
          <w:i/>
          <w:iCs/>
          <w:sz w:val="24"/>
          <w:szCs w:val="24"/>
        </w:rPr>
      </w:pPr>
      <w:r w:rsidRPr="00C24E73">
        <w:rPr>
          <w:rFonts w:ascii="Times New Roman" w:hAnsi="Times New Roman" w:cs="Times New Roman"/>
          <w:caps/>
          <w:sz w:val="24"/>
          <w:szCs w:val="24"/>
        </w:rPr>
        <w:br w:type="page"/>
      </w:r>
      <w:bookmarkStart w:id="1" w:name="_Toc402797169"/>
      <w:r w:rsidRPr="00C24E73">
        <w:rPr>
          <w:rFonts w:ascii="Times New Roman" w:hAnsi="Times New Roman" w:cs="Times New Roman"/>
          <w:i/>
          <w:iCs/>
          <w:sz w:val="24"/>
          <w:szCs w:val="24"/>
        </w:rPr>
        <w:t xml:space="preserve">2. ОПИСАНИЕ НА ПРЕДМЕТА НА ОБЩЕСТВЕНАТА ПОРЪЧКА. </w:t>
      </w:r>
      <w:bookmarkEnd w:id="1"/>
      <w:r w:rsidRPr="00C24E73">
        <w:rPr>
          <w:rFonts w:ascii="Times New Roman" w:hAnsi="Times New Roman" w:cs="Times New Roman"/>
          <w:i/>
          <w:iCs/>
          <w:sz w:val="24"/>
          <w:szCs w:val="24"/>
        </w:rPr>
        <w:t>ТЕХНИЧЕСКИ СПЕЦИФИКАЦИИ.</w:t>
      </w:r>
    </w:p>
    <w:p w:rsidR="00770C64" w:rsidRPr="00C24E73" w:rsidRDefault="00770C64" w:rsidP="00C57DB1"/>
    <w:p w:rsidR="00770C64" w:rsidRPr="00C24E73" w:rsidRDefault="00770C64" w:rsidP="00FA4A61">
      <w:pPr>
        <w:pStyle w:val="2"/>
        <w:ind w:right="851"/>
        <w:rPr>
          <w:rFonts w:ascii="Times New Roman" w:hAnsi="Times New Roman" w:cs="Times New Roman"/>
          <w:sz w:val="24"/>
          <w:szCs w:val="24"/>
        </w:rPr>
      </w:pPr>
      <w:bookmarkStart w:id="2" w:name="_Toc402797170"/>
      <w:bookmarkStart w:id="3" w:name="_Toc285026426"/>
      <w:bookmarkStart w:id="4" w:name="_Toc292784533"/>
      <w:bookmarkStart w:id="5" w:name="_Toc337548815"/>
      <w:r w:rsidRPr="00C24E73">
        <w:rPr>
          <w:rFonts w:ascii="Times New Roman" w:hAnsi="Times New Roman" w:cs="Times New Roman"/>
          <w:sz w:val="24"/>
          <w:szCs w:val="24"/>
        </w:rPr>
        <w:t>2.1. ОБЩА ИНФОРМАЦИЯ</w:t>
      </w:r>
      <w:bookmarkEnd w:id="2"/>
    </w:p>
    <w:p w:rsidR="00770C64" w:rsidRPr="00C24E73" w:rsidRDefault="00770C64" w:rsidP="008749F7">
      <w:pPr>
        <w:pStyle w:val="ac"/>
        <w:spacing w:before="120"/>
        <w:ind w:right="201" w:firstLine="360"/>
        <w:jc w:val="both"/>
        <w:rPr>
          <w:b/>
          <w:bCs/>
          <w:lang w:val="ru-RU"/>
        </w:rPr>
      </w:pPr>
    </w:p>
    <w:p w:rsidR="00770C64" w:rsidRPr="00C24E73" w:rsidRDefault="00770C64" w:rsidP="008749F7">
      <w:pPr>
        <w:pStyle w:val="ac"/>
        <w:spacing w:before="120"/>
        <w:ind w:right="201" w:firstLine="360"/>
        <w:jc w:val="both"/>
        <w:rPr>
          <w:b/>
          <w:bCs/>
          <w:lang w:val="ru-RU"/>
        </w:rPr>
      </w:pPr>
      <w:r w:rsidRPr="00C24E73">
        <w:rPr>
          <w:b/>
          <w:bCs/>
          <w:lang w:val="ru-RU"/>
        </w:rPr>
        <w:t xml:space="preserve">2.1.1. </w:t>
      </w:r>
      <w:proofErr w:type="spellStart"/>
      <w:r w:rsidRPr="00C24E73">
        <w:rPr>
          <w:b/>
          <w:bCs/>
          <w:u w:val="single"/>
          <w:lang w:val="ru-RU"/>
        </w:rPr>
        <w:t>Възложител</w:t>
      </w:r>
      <w:proofErr w:type="spellEnd"/>
    </w:p>
    <w:p w:rsidR="00770C64" w:rsidRPr="00C24E73" w:rsidRDefault="00770C64" w:rsidP="008749F7">
      <w:pPr>
        <w:pStyle w:val="ac"/>
        <w:spacing w:before="120"/>
        <w:ind w:right="201" w:firstLine="360"/>
        <w:jc w:val="both"/>
        <w:rPr>
          <w:lang w:val="ru-RU"/>
        </w:rPr>
      </w:pPr>
      <w:r w:rsidRPr="00C24E73">
        <w:rPr>
          <w:lang w:val="ru-RU"/>
        </w:rPr>
        <w:t>ОБЩИНА ПАНАГЮРИЩЕ</w:t>
      </w:r>
    </w:p>
    <w:p w:rsidR="00770C64" w:rsidRPr="00C24E73" w:rsidRDefault="00770C64" w:rsidP="008749F7">
      <w:pPr>
        <w:pStyle w:val="ac"/>
        <w:spacing w:before="120"/>
        <w:ind w:right="201" w:firstLine="360"/>
        <w:jc w:val="both"/>
        <w:rPr>
          <w:lang w:val="ru-RU"/>
        </w:rPr>
      </w:pPr>
      <w:r w:rsidRPr="00C24E73">
        <w:rPr>
          <w:lang w:val="ru-RU"/>
        </w:rPr>
        <w:t xml:space="preserve">Адрес на </w:t>
      </w:r>
      <w:proofErr w:type="spellStart"/>
      <w:r w:rsidRPr="00C24E73">
        <w:rPr>
          <w:lang w:val="ru-RU"/>
        </w:rPr>
        <w:t>възложителя</w:t>
      </w:r>
      <w:proofErr w:type="spellEnd"/>
      <w:r w:rsidRPr="00C24E73">
        <w:rPr>
          <w:lang w:val="ru-RU"/>
        </w:rPr>
        <w:t xml:space="preserve">: град </w:t>
      </w:r>
      <w:proofErr w:type="spellStart"/>
      <w:r w:rsidRPr="00C24E73">
        <w:rPr>
          <w:lang w:val="ru-RU"/>
        </w:rPr>
        <w:t>Панагюрище</w:t>
      </w:r>
      <w:proofErr w:type="spellEnd"/>
      <w:r w:rsidRPr="00C24E73">
        <w:rPr>
          <w:lang w:val="ru-RU"/>
        </w:rPr>
        <w:t xml:space="preserve">, </w:t>
      </w:r>
      <w:proofErr w:type="spellStart"/>
      <w:r w:rsidRPr="00C24E73">
        <w:rPr>
          <w:lang w:val="ru-RU"/>
        </w:rPr>
        <w:t>площад</w:t>
      </w:r>
      <w:proofErr w:type="spellEnd"/>
      <w:r w:rsidRPr="00C24E73">
        <w:rPr>
          <w:lang w:val="ru-RU"/>
        </w:rPr>
        <w:t xml:space="preserve"> «20-ти </w:t>
      </w:r>
      <w:proofErr w:type="spellStart"/>
      <w:r w:rsidRPr="00C24E73">
        <w:rPr>
          <w:lang w:val="ru-RU"/>
        </w:rPr>
        <w:t>април</w:t>
      </w:r>
      <w:proofErr w:type="spellEnd"/>
      <w:r w:rsidRPr="00C24E73">
        <w:rPr>
          <w:lang w:val="ru-RU"/>
        </w:rPr>
        <w:t>» № 13</w:t>
      </w:r>
    </w:p>
    <w:p w:rsidR="00770C64" w:rsidRPr="00C24E73" w:rsidRDefault="00770C64" w:rsidP="00FD2E66">
      <w:pPr>
        <w:pStyle w:val="ac"/>
        <w:spacing w:before="120"/>
        <w:ind w:right="-26" w:firstLine="360"/>
        <w:jc w:val="both"/>
      </w:pPr>
      <w:r w:rsidRPr="00C24E73">
        <w:rPr>
          <w:b/>
          <w:bCs/>
          <w:lang w:val="ru-RU"/>
        </w:rPr>
        <w:t xml:space="preserve">2.1.2. </w:t>
      </w:r>
      <w:r w:rsidRPr="00C24E73">
        <w:rPr>
          <w:b/>
          <w:bCs/>
          <w:u w:val="single"/>
          <w:lang w:val="ru-RU"/>
        </w:rPr>
        <w:t xml:space="preserve">Предмет на </w:t>
      </w:r>
      <w:proofErr w:type="spellStart"/>
      <w:r w:rsidRPr="00C24E73">
        <w:rPr>
          <w:b/>
          <w:bCs/>
          <w:u w:val="single"/>
          <w:lang w:val="ru-RU"/>
        </w:rPr>
        <w:t>обществената</w:t>
      </w:r>
      <w:proofErr w:type="spellEnd"/>
      <w:r w:rsidRPr="00C24E73">
        <w:rPr>
          <w:b/>
          <w:bCs/>
          <w:u w:val="single"/>
          <w:lang w:val="ru-RU"/>
        </w:rPr>
        <w:t xml:space="preserve"> </w:t>
      </w:r>
      <w:proofErr w:type="spellStart"/>
      <w:r w:rsidRPr="00C24E73">
        <w:rPr>
          <w:b/>
          <w:bCs/>
          <w:u w:val="single"/>
          <w:lang w:val="ru-RU"/>
        </w:rPr>
        <w:t>поръчка</w:t>
      </w:r>
      <w:proofErr w:type="spellEnd"/>
      <w:r w:rsidRPr="00C24E73">
        <w:rPr>
          <w:b/>
          <w:bCs/>
          <w:u w:val="single"/>
          <w:lang w:val="ru-RU"/>
        </w:rPr>
        <w:t>:</w:t>
      </w:r>
      <w:r w:rsidRPr="00C24E73">
        <w:rPr>
          <w:b/>
          <w:bCs/>
          <w:lang w:val="ru-RU"/>
        </w:rPr>
        <w:t xml:space="preserve"> </w:t>
      </w:r>
      <w:r w:rsidRPr="00C24E73">
        <w:rPr>
          <w:lang w:val="ru-RU"/>
        </w:rPr>
        <w:t xml:space="preserve">„Доставка на </w:t>
      </w:r>
      <w:proofErr w:type="spellStart"/>
      <w:r w:rsidRPr="00C24E73">
        <w:rPr>
          <w:lang w:val="ru-RU"/>
        </w:rPr>
        <w:t>канцеларски</w:t>
      </w:r>
      <w:proofErr w:type="spellEnd"/>
      <w:r w:rsidRPr="00C24E73">
        <w:rPr>
          <w:lang w:val="ru-RU"/>
        </w:rPr>
        <w:t xml:space="preserve"> </w:t>
      </w:r>
      <w:proofErr w:type="spellStart"/>
      <w:r w:rsidRPr="00C24E73">
        <w:rPr>
          <w:lang w:val="ru-RU"/>
        </w:rPr>
        <w:t>материали</w:t>
      </w:r>
      <w:proofErr w:type="spellEnd"/>
      <w:r w:rsidRPr="00C24E73">
        <w:rPr>
          <w:lang w:val="ru-RU"/>
        </w:rPr>
        <w:t xml:space="preserve"> и офис-</w:t>
      </w:r>
      <w:proofErr w:type="spellStart"/>
      <w:r w:rsidRPr="00C24E73">
        <w:rPr>
          <w:lang w:val="ru-RU"/>
        </w:rPr>
        <w:t>консумативи</w:t>
      </w:r>
      <w:proofErr w:type="spellEnd"/>
      <w:r w:rsidRPr="00C24E73">
        <w:rPr>
          <w:lang w:val="ru-RU"/>
        </w:rPr>
        <w:t xml:space="preserve"> за </w:t>
      </w:r>
      <w:proofErr w:type="spellStart"/>
      <w:r w:rsidRPr="00C24E73">
        <w:rPr>
          <w:lang w:val="ru-RU"/>
        </w:rPr>
        <w:t>нуждите</w:t>
      </w:r>
      <w:proofErr w:type="spellEnd"/>
      <w:r w:rsidRPr="00C24E73">
        <w:rPr>
          <w:lang w:val="ru-RU"/>
        </w:rPr>
        <w:t xml:space="preserve"> на Община </w:t>
      </w:r>
      <w:proofErr w:type="spellStart"/>
      <w:r w:rsidRPr="00C24E73">
        <w:rPr>
          <w:lang w:val="ru-RU"/>
        </w:rPr>
        <w:t>Панагюрище</w:t>
      </w:r>
      <w:proofErr w:type="spellEnd"/>
      <w:r w:rsidRPr="00C24E73">
        <w:rPr>
          <w:lang w:val="ru-RU"/>
        </w:rPr>
        <w:t xml:space="preserve">” </w:t>
      </w:r>
      <w:r w:rsidRPr="00C24E73">
        <w:t>по обособени позиции, както следва:</w:t>
      </w:r>
    </w:p>
    <w:p w:rsidR="00770C64" w:rsidRPr="00C24E73" w:rsidRDefault="00770C64" w:rsidP="001116B2">
      <w:pPr>
        <w:jc w:val="both"/>
      </w:pPr>
      <w:r w:rsidRPr="00C24E73">
        <w:t>1. Обособена позиция № 1: „Доставка на канцеларски материали”;</w:t>
      </w:r>
    </w:p>
    <w:p w:rsidR="00770C64" w:rsidRPr="00C24E73" w:rsidRDefault="00770C64" w:rsidP="001116B2">
      <w:pPr>
        <w:jc w:val="both"/>
      </w:pPr>
      <w:r w:rsidRPr="00C24E73">
        <w:t>2. Обособена позиция № 2: „Доставка на офис-консумативи”.</w:t>
      </w:r>
    </w:p>
    <w:p w:rsidR="00770C64" w:rsidRPr="00C24E73" w:rsidRDefault="00770C64" w:rsidP="00FD2E66">
      <w:pPr>
        <w:pStyle w:val="ac"/>
        <w:spacing w:before="120"/>
        <w:ind w:right="-26" w:firstLine="360"/>
        <w:jc w:val="both"/>
        <w:rPr>
          <w:lang w:val="ru-RU"/>
        </w:rPr>
      </w:pPr>
      <w:r w:rsidRPr="00C24E73">
        <w:rPr>
          <w:lang w:val="ru-RU"/>
        </w:rPr>
        <w:t xml:space="preserve">Подробно описание на предмета на </w:t>
      </w:r>
      <w:proofErr w:type="spellStart"/>
      <w:r w:rsidRPr="00C24E73">
        <w:rPr>
          <w:lang w:val="ru-RU"/>
        </w:rPr>
        <w:t>обществената</w:t>
      </w:r>
      <w:proofErr w:type="spellEnd"/>
      <w:r w:rsidRPr="00C24E73">
        <w:rPr>
          <w:lang w:val="ru-RU"/>
        </w:rPr>
        <w:t xml:space="preserve"> </w:t>
      </w:r>
      <w:proofErr w:type="spellStart"/>
      <w:r w:rsidRPr="00C24E73">
        <w:rPr>
          <w:lang w:val="ru-RU"/>
        </w:rPr>
        <w:t>поръчка</w:t>
      </w:r>
      <w:proofErr w:type="spellEnd"/>
      <w:r w:rsidRPr="00C24E73">
        <w:rPr>
          <w:lang w:val="ru-RU"/>
        </w:rPr>
        <w:t xml:space="preserve"> се </w:t>
      </w:r>
      <w:proofErr w:type="spellStart"/>
      <w:r w:rsidRPr="00C24E73">
        <w:rPr>
          <w:lang w:val="ru-RU"/>
        </w:rPr>
        <w:t>съдържа</w:t>
      </w:r>
      <w:proofErr w:type="spellEnd"/>
      <w:r w:rsidRPr="00C24E73">
        <w:rPr>
          <w:lang w:val="ru-RU"/>
        </w:rPr>
        <w:t xml:space="preserve"> в т.2.2 „Технически спецификации” – </w:t>
      </w:r>
      <w:proofErr w:type="spellStart"/>
      <w:r w:rsidRPr="00C24E73">
        <w:rPr>
          <w:lang w:val="ru-RU"/>
        </w:rPr>
        <w:t>Списъци</w:t>
      </w:r>
      <w:proofErr w:type="spellEnd"/>
      <w:r w:rsidRPr="00C24E73">
        <w:rPr>
          <w:lang w:val="ru-RU"/>
        </w:rPr>
        <w:t xml:space="preserve"> по </w:t>
      </w:r>
      <w:proofErr w:type="spellStart"/>
      <w:r w:rsidRPr="00C24E73">
        <w:rPr>
          <w:lang w:val="ru-RU"/>
        </w:rPr>
        <w:t>съответните</w:t>
      </w:r>
      <w:proofErr w:type="spellEnd"/>
      <w:r w:rsidRPr="00C24E73">
        <w:rPr>
          <w:lang w:val="ru-RU"/>
        </w:rPr>
        <w:t xml:space="preserve"> </w:t>
      </w:r>
      <w:proofErr w:type="spellStart"/>
      <w:r w:rsidRPr="00C24E73">
        <w:rPr>
          <w:lang w:val="ru-RU"/>
        </w:rPr>
        <w:t>обособени</w:t>
      </w:r>
      <w:proofErr w:type="spellEnd"/>
      <w:r w:rsidRPr="00C24E73">
        <w:rPr>
          <w:lang w:val="ru-RU"/>
        </w:rPr>
        <w:t xml:space="preserve"> позиции т.2.2.1 и т.2.2.2.</w:t>
      </w:r>
    </w:p>
    <w:p w:rsidR="00770C64" w:rsidRPr="00C24E73" w:rsidRDefault="00770C64" w:rsidP="008749F7">
      <w:pPr>
        <w:pStyle w:val="ac"/>
        <w:spacing w:before="120"/>
        <w:ind w:right="201" w:firstLine="360"/>
        <w:jc w:val="both"/>
        <w:rPr>
          <w:lang w:val="ru-RU"/>
        </w:rPr>
      </w:pPr>
      <w:r w:rsidRPr="00C24E73">
        <w:rPr>
          <w:b/>
          <w:bCs/>
          <w:lang w:val="ru-RU"/>
        </w:rPr>
        <w:t xml:space="preserve">2.1.3. </w:t>
      </w:r>
      <w:proofErr w:type="spellStart"/>
      <w:r>
        <w:rPr>
          <w:b/>
          <w:bCs/>
          <w:lang w:val="ru-RU"/>
        </w:rPr>
        <w:t>П</w:t>
      </w:r>
      <w:r w:rsidRPr="00C24E73">
        <w:rPr>
          <w:b/>
          <w:bCs/>
          <w:u w:val="single"/>
          <w:lang w:val="ru-RU"/>
        </w:rPr>
        <w:t>рогнозна</w:t>
      </w:r>
      <w:proofErr w:type="spellEnd"/>
      <w:r w:rsidRPr="00C24E73">
        <w:rPr>
          <w:b/>
          <w:bCs/>
          <w:u w:val="single"/>
          <w:lang w:val="ru-RU"/>
        </w:rPr>
        <w:t xml:space="preserve"> </w:t>
      </w:r>
      <w:proofErr w:type="spellStart"/>
      <w:r w:rsidRPr="00C24E73">
        <w:rPr>
          <w:b/>
          <w:bCs/>
          <w:u w:val="single"/>
          <w:lang w:val="ru-RU"/>
        </w:rPr>
        <w:t>стойност</w:t>
      </w:r>
      <w:proofErr w:type="spellEnd"/>
      <w:r w:rsidRPr="00C24E73">
        <w:rPr>
          <w:b/>
          <w:bCs/>
          <w:u w:val="single"/>
          <w:lang w:val="ru-RU"/>
        </w:rPr>
        <w:t xml:space="preserve"> на </w:t>
      </w:r>
      <w:proofErr w:type="spellStart"/>
      <w:r w:rsidRPr="00C24E73">
        <w:rPr>
          <w:b/>
          <w:bCs/>
          <w:u w:val="single"/>
          <w:lang w:val="ru-RU"/>
        </w:rPr>
        <w:t>обществената</w:t>
      </w:r>
      <w:proofErr w:type="spellEnd"/>
      <w:r w:rsidRPr="00C24E73">
        <w:rPr>
          <w:b/>
          <w:bCs/>
          <w:u w:val="single"/>
          <w:lang w:val="ru-RU"/>
        </w:rPr>
        <w:t xml:space="preserve"> </w:t>
      </w:r>
      <w:proofErr w:type="spellStart"/>
      <w:r w:rsidRPr="00C24E73">
        <w:rPr>
          <w:b/>
          <w:bCs/>
          <w:u w:val="single"/>
          <w:lang w:val="ru-RU"/>
        </w:rPr>
        <w:t>поръчка</w:t>
      </w:r>
      <w:proofErr w:type="spellEnd"/>
      <w:r w:rsidRPr="00C24E73">
        <w:rPr>
          <w:b/>
          <w:bCs/>
          <w:u w:val="single"/>
          <w:lang w:val="ru-RU"/>
        </w:rPr>
        <w:t>:</w:t>
      </w:r>
      <w:r w:rsidRPr="00C24E73">
        <w:rPr>
          <w:lang w:val="ru-RU"/>
        </w:rPr>
        <w:t xml:space="preserve"> </w:t>
      </w:r>
      <w:r>
        <w:rPr>
          <w:lang w:val="ru-RU"/>
        </w:rPr>
        <w:t xml:space="preserve"> </w:t>
      </w:r>
      <w:r w:rsidR="00E47289">
        <w:rPr>
          <w:b/>
          <w:noProof/>
          <w:lang w:val="en-US"/>
        </w:rPr>
        <w:t>5</w:t>
      </w:r>
      <w:r w:rsidR="00E47289" w:rsidRPr="00C91688">
        <w:rPr>
          <w:b/>
          <w:noProof/>
        </w:rPr>
        <w:t>4 000 лв.</w:t>
      </w:r>
      <w:r w:rsidR="00E47289" w:rsidRPr="00D44A46">
        <w:rPr>
          <w:noProof/>
        </w:rPr>
        <w:t xml:space="preserve"> </w:t>
      </w:r>
      <w:r w:rsidR="00E47289">
        <w:rPr>
          <w:noProof/>
          <w:lang w:val="en-US"/>
        </w:rPr>
        <w:t>(</w:t>
      </w:r>
      <w:r w:rsidR="00E47289">
        <w:rPr>
          <w:noProof/>
        </w:rPr>
        <w:t>петдесет и четири хиляди</w:t>
      </w:r>
      <w:r w:rsidR="00E47289">
        <w:rPr>
          <w:noProof/>
          <w:lang w:val="en-US"/>
        </w:rPr>
        <w:t>)</w:t>
      </w:r>
      <w:r w:rsidR="00E47289">
        <w:rPr>
          <w:noProof/>
        </w:rPr>
        <w:t xml:space="preserve"> </w:t>
      </w:r>
      <w:r w:rsidR="00E47289" w:rsidRPr="00D44A46">
        <w:rPr>
          <w:noProof/>
        </w:rPr>
        <w:t xml:space="preserve">без </w:t>
      </w:r>
      <w:r w:rsidR="00E47289">
        <w:rPr>
          <w:noProof/>
        </w:rPr>
        <w:t xml:space="preserve">включен </w:t>
      </w:r>
      <w:r w:rsidR="00E47289" w:rsidRPr="00D44A46">
        <w:rPr>
          <w:noProof/>
        </w:rPr>
        <w:t>ДДС</w:t>
      </w:r>
      <w:r w:rsidRPr="00C24E73">
        <w:rPr>
          <w:lang w:val="ru-RU"/>
        </w:rPr>
        <w:t xml:space="preserve">. </w:t>
      </w:r>
    </w:p>
    <w:p w:rsidR="00770C64" w:rsidRPr="00C24E73" w:rsidRDefault="00770C64" w:rsidP="00857FFA">
      <w:pPr>
        <w:ind w:firstLine="708"/>
        <w:jc w:val="both"/>
        <w:rPr>
          <w:b/>
          <w:bCs/>
          <w:u w:val="single"/>
        </w:rPr>
      </w:pPr>
      <w:r w:rsidRPr="00C24E73">
        <w:rPr>
          <w:b/>
          <w:bCs/>
          <w:u w:val="single"/>
        </w:rPr>
        <w:t>По обособени позиции както следва:</w:t>
      </w:r>
    </w:p>
    <w:p w:rsidR="00770C64" w:rsidRPr="00C24E73" w:rsidRDefault="00770C64" w:rsidP="00B357E6">
      <w:pPr>
        <w:jc w:val="both"/>
      </w:pPr>
      <w:r w:rsidRPr="00C24E73">
        <w:t>1. По Обособена позиция №1 –„Доставка на канцеларски материали”-</w:t>
      </w:r>
      <w:r w:rsidR="00E47289">
        <w:t xml:space="preserve"> </w:t>
      </w:r>
      <w:r w:rsidR="00E47289">
        <w:rPr>
          <w:b/>
          <w:lang w:val="en-US"/>
        </w:rPr>
        <w:t>2</w:t>
      </w:r>
      <w:r w:rsidR="00E47289">
        <w:rPr>
          <w:b/>
        </w:rPr>
        <w:t>4</w:t>
      </w:r>
      <w:r w:rsidR="00E47289" w:rsidRPr="00D44A46">
        <w:rPr>
          <w:b/>
        </w:rPr>
        <w:t> 000 лв.</w:t>
      </w:r>
      <w:r w:rsidR="00E47289" w:rsidRPr="00D44A46">
        <w:t xml:space="preserve"> (</w:t>
      </w:r>
      <w:r w:rsidR="00E47289">
        <w:t xml:space="preserve"> двадесет и четири</w:t>
      </w:r>
      <w:r w:rsidR="00E47289" w:rsidRPr="00D44A46">
        <w:t xml:space="preserve"> хиляди) лева без включен ДДС</w:t>
      </w:r>
      <w:r w:rsidRPr="00C24E73">
        <w:t>;</w:t>
      </w:r>
    </w:p>
    <w:p w:rsidR="00770C64" w:rsidRPr="00C24E73" w:rsidRDefault="00770C64" w:rsidP="00857FFA">
      <w:pPr>
        <w:jc w:val="both"/>
      </w:pPr>
      <w:r w:rsidRPr="00C24E73">
        <w:t>2. По Обособена позиция №2 –„Доставка на офис-консумативи”-</w:t>
      </w:r>
      <w:r w:rsidR="00E47289">
        <w:t xml:space="preserve"> </w:t>
      </w:r>
      <w:r w:rsidR="00E47289">
        <w:rPr>
          <w:b/>
          <w:lang w:val="en-US"/>
        </w:rPr>
        <w:t>3</w:t>
      </w:r>
      <w:r w:rsidR="00E47289">
        <w:rPr>
          <w:b/>
        </w:rPr>
        <w:t>0</w:t>
      </w:r>
      <w:r w:rsidR="00E47289" w:rsidRPr="00D44A46">
        <w:rPr>
          <w:b/>
        </w:rPr>
        <w:t> 000 лв.</w:t>
      </w:r>
      <w:r w:rsidR="00E47289" w:rsidRPr="00D44A46">
        <w:t xml:space="preserve"> (</w:t>
      </w:r>
      <w:r w:rsidR="00E47289">
        <w:t xml:space="preserve">тридесет </w:t>
      </w:r>
      <w:r w:rsidR="00E47289" w:rsidRPr="00D44A46">
        <w:t>хиляди) лева без включен ДДС</w:t>
      </w:r>
      <w:r w:rsidRPr="00C24E73">
        <w:t>;</w:t>
      </w:r>
    </w:p>
    <w:p w:rsidR="00770C64" w:rsidRPr="00C24E73" w:rsidRDefault="00770C64" w:rsidP="00857FFA">
      <w:pPr>
        <w:jc w:val="both"/>
        <w:rPr>
          <w:lang w:val="en-US"/>
        </w:rPr>
      </w:pPr>
    </w:p>
    <w:p w:rsidR="00770C64" w:rsidRPr="00C24E73" w:rsidRDefault="00770C64" w:rsidP="006A26E0">
      <w:pPr>
        <w:tabs>
          <w:tab w:val="left" w:pos="8789"/>
          <w:tab w:val="left" w:pos="9356"/>
          <w:tab w:val="left" w:pos="9639"/>
        </w:tabs>
        <w:ind w:right="147" w:firstLine="360"/>
        <w:jc w:val="both"/>
        <w:textAlignment w:val="center"/>
        <w:rPr>
          <w:lang w:val="en-US"/>
        </w:rPr>
      </w:pPr>
      <w:r w:rsidRPr="00C24E73">
        <w:rPr>
          <w:b/>
          <w:bCs/>
        </w:rPr>
        <w:t xml:space="preserve">2.1.4. </w:t>
      </w:r>
      <w:r w:rsidRPr="00C24E73">
        <w:rPr>
          <w:b/>
          <w:bCs/>
          <w:u w:val="single"/>
        </w:rPr>
        <w:t>Критерий за оценяване на офертите</w:t>
      </w:r>
      <w:r w:rsidRPr="00C24E73">
        <w:t xml:space="preserve">: Класирането на допуснатите до участие предложения се извършва въз основа на оценката им по критерия „най-ниска цена” за изпълнение на поръчката. </w:t>
      </w:r>
    </w:p>
    <w:p w:rsidR="00770C64" w:rsidRPr="00C24E73" w:rsidRDefault="00770C64" w:rsidP="00082E74">
      <w:pPr>
        <w:ind w:right="851" w:firstLine="360"/>
        <w:jc w:val="both"/>
        <w:textAlignment w:val="center"/>
        <w:rPr>
          <w:lang w:val="en-US"/>
        </w:rPr>
      </w:pPr>
    </w:p>
    <w:p w:rsidR="00770C64" w:rsidRPr="00C24E73" w:rsidRDefault="00770C64" w:rsidP="001F75E9">
      <w:pPr>
        <w:widowControl w:val="0"/>
        <w:shd w:val="clear" w:color="auto" w:fill="FFFFFF"/>
        <w:tabs>
          <w:tab w:val="left" w:pos="378"/>
        </w:tabs>
        <w:autoSpaceDE w:val="0"/>
        <w:autoSpaceDN w:val="0"/>
        <w:adjustRightInd w:val="0"/>
        <w:ind w:right="680"/>
        <w:jc w:val="both"/>
      </w:pPr>
      <w:r w:rsidRPr="00C24E73">
        <w:rPr>
          <w:color w:val="000000"/>
          <w:spacing w:val="2"/>
        </w:rPr>
        <w:tab/>
      </w:r>
      <w:r w:rsidRPr="00C24E73">
        <w:rPr>
          <w:b/>
          <w:bCs/>
        </w:rPr>
        <w:t xml:space="preserve">2.1.5. </w:t>
      </w:r>
      <w:r w:rsidRPr="00C24E73">
        <w:rPr>
          <w:b/>
          <w:bCs/>
          <w:color w:val="000000"/>
          <w:spacing w:val="2"/>
          <w:u w:val="single"/>
        </w:rPr>
        <w:t>Работен език:</w:t>
      </w:r>
      <w:r w:rsidRPr="00C24E73">
        <w:rPr>
          <w:b/>
          <w:bCs/>
          <w:color w:val="000000"/>
          <w:spacing w:val="2"/>
        </w:rPr>
        <w:t xml:space="preserve"> </w:t>
      </w:r>
      <w:r w:rsidRPr="00C24E73">
        <w:t>Български.</w:t>
      </w:r>
    </w:p>
    <w:p w:rsidR="00770C64" w:rsidRPr="00C24E73" w:rsidRDefault="00770C64" w:rsidP="001F75E9">
      <w:pPr>
        <w:widowControl w:val="0"/>
        <w:shd w:val="clear" w:color="auto" w:fill="FFFFFF"/>
        <w:tabs>
          <w:tab w:val="left" w:pos="378"/>
        </w:tabs>
        <w:autoSpaceDE w:val="0"/>
        <w:autoSpaceDN w:val="0"/>
        <w:adjustRightInd w:val="0"/>
        <w:ind w:right="680"/>
        <w:jc w:val="both"/>
        <w:rPr>
          <w:b/>
          <w:bCs/>
          <w:lang w:val="ru-RU"/>
        </w:rPr>
      </w:pPr>
      <w:r w:rsidRPr="00C24E73">
        <w:t xml:space="preserve"> </w:t>
      </w:r>
    </w:p>
    <w:p w:rsidR="00770C64" w:rsidRPr="00C24E73" w:rsidRDefault="00770C64" w:rsidP="00094F9E">
      <w:pPr>
        <w:pStyle w:val="2"/>
        <w:ind w:right="851"/>
        <w:rPr>
          <w:rFonts w:ascii="Times New Roman" w:hAnsi="Times New Roman" w:cs="Times New Roman"/>
          <w:sz w:val="24"/>
          <w:szCs w:val="24"/>
        </w:rPr>
      </w:pPr>
      <w:r w:rsidRPr="00C24E73">
        <w:rPr>
          <w:rFonts w:ascii="Times New Roman" w:hAnsi="Times New Roman" w:cs="Times New Roman"/>
          <w:sz w:val="24"/>
          <w:szCs w:val="24"/>
        </w:rPr>
        <w:t>2.</w:t>
      </w:r>
      <w:proofErr w:type="spellStart"/>
      <w:r w:rsidRPr="00C24E73">
        <w:rPr>
          <w:rFonts w:ascii="Times New Roman" w:hAnsi="Times New Roman" w:cs="Times New Roman"/>
          <w:sz w:val="24"/>
          <w:szCs w:val="24"/>
        </w:rPr>
        <w:t>2</w:t>
      </w:r>
      <w:proofErr w:type="spellEnd"/>
      <w:r w:rsidRPr="00C24E73">
        <w:rPr>
          <w:rFonts w:ascii="Times New Roman" w:hAnsi="Times New Roman" w:cs="Times New Roman"/>
          <w:sz w:val="24"/>
          <w:szCs w:val="24"/>
        </w:rPr>
        <w:t>. ТЕХНИЧЕСКИ СПЕЦИФИКАЦИИ</w:t>
      </w:r>
    </w:p>
    <w:p w:rsidR="00770C64" w:rsidRPr="00C24E73" w:rsidRDefault="00770C64" w:rsidP="001116B2">
      <w:pPr>
        <w:jc w:val="both"/>
        <w:rPr>
          <w:b/>
          <w:bCs/>
        </w:rPr>
      </w:pPr>
      <w:r w:rsidRPr="00C24E73">
        <w:rPr>
          <w:b/>
          <w:bCs/>
        </w:rPr>
        <w:t>1. Обособена позиция № 1: „Доставка на канцеларски материали”;</w:t>
      </w:r>
    </w:p>
    <w:p w:rsidR="00770C64" w:rsidRPr="00C24E73" w:rsidRDefault="00770C64" w:rsidP="001116B2">
      <w:pPr>
        <w:jc w:val="both"/>
        <w:rPr>
          <w:b/>
          <w:bCs/>
        </w:rPr>
      </w:pPr>
      <w:r w:rsidRPr="00C24E73">
        <w:rPr>
          <w:b/>
          <w:bCs/>
        </w:rPr>
        <w:t>2. Обособена позиция № 2: „Доставка на офис-консумативи”.</w:t>
      </w:r>
    </w:p>
    <w:p w:rsidR="00770C64" w:rsidRPr="00C24E73" w:rsidRDefault="00770C64" w:rsidP="001116B2">
      <w:pPr>
        <w:rPr>
          <w:b/>
          <w:bCs/>
          <w:lang w:val="en-US"/>
        </w:rPr>
      </w:pPr>
    </w:p>
    <w:p w:rsidR="00770C64" w:rsidRPr="00C24E73" w:rsidRDefault="00770C64" w:rsidP="00F67363">
      <w:pPr>
        <w:rPr>
          <w:lang w:val="ru-RU"/>
        </w:rPr>
      </w:pPr>
      <w:r w:rsidRPr="00C24E73">
        <w:rPr>
          <w:b/>
          <w:bCs/>
        </w:rPr>
        <w:t>Обособена позиция № 1: „Доставка на канцеларски материали”;</w:t>
      </w:r>
    </w:p>
    <w:p w:rsidR="00770C64" w:rsidRPr="00C24E73" w:rsidRDefault="00770C64" w:rsidP="00F67363">
      <w:pPr>
        <w:pStyle w:val="ac"/>
        <w:spacing w:before="120"/>
        <w:ind w:firstLine="360"/>
        <w:jc w:val="both"/>
      </w:pPr>
      <w:r w:rsidRPr="00C24E73">
        <w:rPr>
          <w:b/>
          <w:bCs/>
          <w:lang w:val="ru-RU"/>
        </w:rPr>
        <w:t xml:space="preserve">2.2.1. </w:t>
      </w:r>
      <w:r w:rsidRPr="00C24E73">
        <w:rPr>
          <w:lang w:val="ru-RU"/>
        </w:rPr>
        <w:t xml:space="preserve">В предмета на </w:t>
      </w:r>
      <w:proofErr w:type="spellStart"/>
      <w:r w:rsidRPr="00C24E73">
        <w:rPr>
          <w:lang w:val="ru-RU"/>
        </w:rPr>
        <w:t>обществената</w:t>
      </w:r>
      <w:proofErr w:type="spellEnd"/>
      <w:r w:rsidRPr="00C24E73">
        <w:rPr>
          <w:lang w:val="ru-RU"/>
        </w:rPr>
        <w:t xml:space="preserve"> </w:t>
      </w:r>
      <w:proofErr w:type="spellStart"/>
      <w:r w:rsidRPr="00C24E73">
        <w:rPr>
          <w:lang w:val="ru-RU"/>
        </w:rPr>
        <w:t>поръчка</w:t>
      </w:r>
      <w:proofErr w:type="spellEnd"/>
      <w:r w:rsidRPr="00C24E73">
        <w:rPr>
          <w:lang w:val="ru-RU"/>
        </w:rPr>
        <w:t xml:space="preserve"> </w:t>
      </w:r>
      <w:r w:rsidRPr="00C24E73">
        <w:t xml:space="preserve">по </w:t>
      </w:r>
      <w:r w:rsidRPr="00C24E73">
        <w:rPr>
          <w:b/>
          <w:bCs/>
        </w:rPr>
        <w:t>Обособена позиция № 1</w:t>
      </w:r>
      <w:r w:rsidRPr="00C24E73">
        <w:rPr>
          <w:lang w:val="ru-RU"/>
        </w:rPr>
        <w:t xml:space="preserve"> се </w:t>
      </w:r>
      <w:proofErr w:type="spellStart"/>
      <w:r w:rsidRPr="00C24E73">
        <w:rPr>
          <w:lang w:val="ru-RU"/>
        </w:rPr>
        <w:t>включват</w:t>
      </w:r>
      <w:proofErr w:type="spellEnd"/>
      <w:r w:rsidRPr="00C24E73">
        <w:rPr>
          <w:lang w:val="ru-RU"/>
        </w:rPr>
        <w:t xml:space="preserve"> </w:t>
      </w:r>
      <w:proofErr w:type="spellStart"/>
      <w:r w:rsidRPr="00C24E73">
        <w:rPr>
          <w:lang w:val="ru-RU"/>
        </w:rPr>
        <w:t>артикули</w:t>
      </w:r>
      <w:proofErr w:type="spellEnd"/>
      <w:r w:rsidRPr="00C24E73">
        <w:rPr>
          <w:lang w:val="ru-RU"/>
        </w:rPr>
        <w:t xml:space="preserve"> от 1 до </w:t>
      </w:r>
      <w:r>
        <w:rPr>
          <w:lang w:val="ru-RU"/>
        </w:rPr>
        <w:t>142</w:t>
      </w:r>
      <w:r w:rsidRPr="00C24E73">
        <w:rPr>
          <w:lang w:val="ru-RU"/>
        </w:rPr>
        <w:t xml:space="preserve"> по </w:t>
      </w:r>
      <w:proofErr w:type="spellStart"/>
      <w:r w:rsidRPr="00C24E73">
        <w:rPr>
          <w:lang w:val="ru-RU"/>
        </w:rPr>
        <w:t>списъка</w:t>
      </w:r>
      <w:proofErr w:type="spellEnd"/>
      <w:r w:rsidRPr="00C24E73">
        <w:rPr>
          <w:lang w:val="ru-RU"/>
        </w:rPr>
        <w:t xml:space="preserve"> по </w:t>
      </w:r>
      <w:proofErr w:type="spellStart"/>
      <w:r w:rsidRPr="00C24E73">
        <w:rPr>
          <w:lang w:val="ru-RU"/>
        </w:rPr>
        <w:t>тази</w:t>
      </w:r>
      <w:proofErr w:type="spellEnd"/>
      <w:r w:rsidRPr="00C24E73">
        <w:rPr>
          <w:lang w:val="ru-RU"/>
        </w:rPr>
        <w:t xml:space="preserve"> точка. </w:t>
      </w:r>
      <w:proofErr w:type="spellStart"/>
      <w:r w:rsidRPr="00C24E73">
        <w:rPr>
          <w:lang w:val="ru-RU"/>
        </w:rPr>
        <w:t>Участникът</w:t>
      </w:r>
      <w:proofErr w:type="spellEnd"/>
      <w:r w:rsidRPr="00C24E73">
        <w:rPr>
          <w:lang w:val="ru-RU"/>
        </w:rPr>
        <w:t xml:space="preserve"> в </w:t>
      </w:r>
      <w:proofErr w:type="spellStart"/>
      <w:r w:rsidRPr="00C24E73">
        <w:rPr>
          <w:lang w:val="ru-RU"/>
        </w:rPr>
        <w:t>поръчката</w:t>
      </w:r>
      <w:proofErr w:type="spellEnd"/>
      <w:r w:rsidRPr="00C24E73">
        <w:rPr>
          <w:lang w:val="ru-RU"/>
        </w:rPr>
        <w:t xml:space="preserve">, </w:t>
      </w:r>
      <w:proofErr w:type="spellStart"/>
      <w:r w:rsidRPr="00C24E73">
        <w:rPr>
          <w:lang w:val="ru-RU"/>
        </w:rPr>
        <w:t>който</w:t>
      </w:r>
      <w:proofErr w:type="spellEnd"/>
      <w:r w:rsidRPr="00C24E73">
        <w:rPr>
          <w:lang w:val="ru-RU"/>
        </w:rPr>
        <w:t xml:space="preserve"> </w:t>
      </w:r>
      <w:proofErr w:type="spellStart"/>
      <w:r w:rsidRPr="00C24E73">
        <w:rPr>
          <w:lang w:val="ru-RU"/>
        </w:rPr>
        <w:t>подава</w:t>
      </w:r>
      <w:proofErr w:type="spellEnd"/>
      <w:r w:rsidRPr="00C24E73">
        <w:rPr>
          <w:lang w:val="ru-RU"/>
        </w:rPr>
        <w:t xml:space="preserve"> оферта по </w:t>
      </w:r>
      <w:proofErr w:type="spellStart"/>
      <w:r w:rsidRPr="00C24E73">
        <w:rPr>
          <w:lang w:val="ru-RU"/>
        </w:rPr>
        <w:t>Обособена</w:t>
      </w:r>
      <w:proofErr w:type="spellEnd"/>
      <w:r w:rsidRPr="00C24E73">
        <w:rPr>
          <w:lang w:val="ru-RU"/>
        </w:rPr>
        <w:t xml:space="preserve"> позиция № 1 от </w:t>
      </w:r>
      <w:proofErr w:type="spellStart"/>
      <w:r w:rsidRPr="00C24E73">
        <w:rPr>
          <w:lang w:val="ru-RU"/>
        </w:rPr>
        <w:t>нея</w:t>
      </w:r>
      <w:proofErr w:type="spellEnd"/>
      <w:r w:rsidRPr="00C24E73">
        <w:rPr>
          <w:lang w:val="ru-RU"/>
        </w:rPr>
        <w:t xml:space="preserve">, е необходимо да </w:t>
      </w:r>
      <w:r w:rsidRPr="00C24E73">
        <w:t xml:space="preserve">направи предложение за всички артикули от предмета на поръчката по настоящия списък, както следва: </w:t>
      </w:r>
    </w:p>
    <w:tbl>
      <w:tblPr>
        <w:tblW w:w="102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90"/>
        <w:gridCol w:w="2136"/>
        <w:gridCol w:w="4318"/>
        <w:gridCol w:w="1773"/>
        <w:gridCol w:w="1478"/>
      </w:tblGrid>
      <w:tr w:rsidR="00770C64">
        <w:tc>
          <w:tcPr>
            <w:tcW w:w="590" w:type="dxa"/>
            <w:vAlign w:val="center"/>
          </w:tcPr>
          <w:p w:rsidR="00770C64" w:rsidRPr="001E65F2" w:rsidRDefault="00770C64" w:rsidP="001E65F2">
            <w:pPr>
              <w:jc w:val="center"/>
              <w:rPr>
                <w:b/>
                <w:bCs/>
              </w:rPr>
            </w:pPr>
            <w:r w:rsidRPr="001E65F2">
              <w:rPr>
                <w:b/>
                <w:bCs/>
              </w:rPr>
              <w:t>№</w:t>
            </w:r>
          </w:p>
        </w:tc>
        <w:tc>
          <w:tcPr>
            <w:tcW w:w="2136" w:type="dxa"/>
            <w:vAlign w:val="center"/>
          </w:tcPr>
          <w:p w:rsidR="00770C64" w:rsidRPr="001E65F2" w:rsidRDefault="00770C64" w:rsidP="001E65F2">
            <w:pPr>
              <w:jc w:val="center"/>
              <w:rPr>
                <w:b/>
                <w:bCs/>
              </w:rPr>
            </w:pPr>
            <w:r w:rsidRPr="001E65F2">
              <w:rPr>
                <w:b/>
                <w:bCs/>
              </w:rPr>
              <w:t>Наименование на артикула</w:t>
            </w:r>
          </w:p>
        </w:tc>
        <w:tc>
          <w:tcPr>
            <w:tcW w:w="4318" w:type="dxa"/>
            <w:vAlign w:val="center"/>
          </w:tcPr>
          <w:p w:rsidR="00770C64" w:rsidRPr="001E65F2" w:rsidRDefault="00770C64" w:rsidP="001E65F2">
            <w:pPr>
              <w:jc w:val="center"/>
              <w:rPr>
                <w:b/>
                <w:bCs/>
              </w:rPr>
            </w:pPr>
            <w:r w:rsidRPr="001E65F2">
              <w:rPr>
                <w:b/>
                <w:bCs/>
              </w:rPr>
              <w:t>Технически характеристики</w:t>
            </w:r>
          </w:p>
        </w:tc>
        <w:tc>
          <w:tcPr>
            <w:tcW w:w="1773" w:type="dxa"/>
            <w:vAlign w:val="center"/>
          </w:tcPr>
          <w:p w:rsidR="00770C64" w:rsidRPr="001E65F2" w:rsidRDefault="00770C64" w:rsidP="001E65F2">
            <w:pPr>
              <w:jc w:val="center"/>
              <w:rPr>
                <w:b/>
                <w:bCs/>
              </w:rPr>
            </w:pPr>
            <w:r w:rsidRPr="001E65F2">
              <w:rPr>
                <w:b/>
                <w:bCs/>
              </w:rPr>
              <w:t>Мярка</w:t>
            </w:r>
          </w:p>
        </w:tc>
        <w:tc>
          <w:tcPr>
            <w:tcW w:w="1478" w:type="dxa"/>
            <w:vAlign w:val="center"/>
          </w:tcPr>
          <w:p w:rsidR="00770C64" w:rsidRPr="001E65F2" w:rsidRDefault="00770C64" w:rsidP="001E65F2">
            <w:pPr>
              <w:jc w:val="center"/>
              <w:rPr>
                <w:b/>
                <w:bCs/>
              </w:rPr>
            </w:pPr>
            <w:r w:rsidRPr="001E65F2">
              <w:rPr>
                <w:b/>
                <w:bCs/>
              </w:rPr>
              <w:t>Прогнозно количество</w:t>
            </w:r>
          </w:p>
        </w:tc>
      </w:tr>
      <w:tr w:rsidR="00770C64" w:rsidRPr="0062512F">
        <w:trPr>
          <w:trHeight w:val="512"/>
        </w:trPr>
        <w:tc>
          <w:tcPr>
            <w:tcW w:w="590" w:type="dxa"/>
            <w:vAlign w:val="center"/>
          </w:tcPr>
          <w:p w:rsidR="00770C64" w:rsidRPr="0062512F" w:rsidRDefault="00770C64" w:rsidP="001E65F2">
            <w:pPr>
              <w:jc w:val="center"/>
            </w:pPr>
            <w:r w:rsidRPr="0062512F">
              <w:t>1</w:t>
            </w:r>
          </w:p>
        </w:tc>
        <w:tc>
          <w:tcPr>
            <w:tcW w:w="2136" w:type="dxa"/>
            <w:vAlign w:val="center"/>
          </w:tcPr>
          <w:p w:rsidR="00770C64" w:rsidRPr="00586E39" w:rsidRDefault="00770C64" w:rsidP="00681104">
            <w:r w:rsidRPr="001E65F2">
              <w:rPr>
                <w:color w:val="000000"/>
              </w:rPr>
              <w:t>Класьори 8-9 см, 16 цвята</w:t>
            </w:r>
          </w:p>
        </w:tc>
        <w:tc>
          <w:tcPr>
            <w:tcW w:w="4318" w:type="dxa"/>
          </w:tcPr>
          <w:p w:rsidR="00770C64" w:rsidRPr="001E65F2" w:rsidRDefault="00770C64" w:rsidP="00681104">
            <w:r w:rsidRPr="001E65F2">
              <w:rPr>
                <w:color w:val="000000"/>
                <w:sz w:val="22"/>
                <w:szCs w:val="22"/>
              </w:rPr>
              <w:t>А4, PР,  с джоб за етикет, с метален механизъм</w:t>
            </w:r>
            <w:r>
              <w:rPr>
                <w:color w:val="000000"/>
                <w:sz w:val="22"/>
                <w:szCs w:val="22"/>
              </w:rPr>
              <w:t xml:space="preserve"> с повдигащ палец</w:t>
            </w:r>
            <w:r w:rsidRPr="001E65F2">
              <w:rPr>
                <w:color w:val="000000"/>
                <w:sz w:val="22"/>
                <w:szCs w:val="22"/>
              </w:rPr>
              <w:t>, 2 ринга, метален кант</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rsidRPr="0062512F">
              <w:t>2</w:t>
            </w:r>
          </w:p>
        </w:tc>
        <w:tc>
          <w:tcPr>
            <w:tcW w:w="2136" w:type="dxa"/>
            <w:vAlign w:val="center"/>
          </w:tcPr>
          <w:p w:rsidR="00770C64" w:rsidRPr="001E65F2" w:rsidRDefault="00770C64" w:rsidP="00681104">
            <w:pPr>
              <w:rPr>
                <w:color w:val="000000"/>
              </w:rPr>
            </w:pPr>
            <w:r w:rsidRPr="001E65F2">
              <w:rPr>
                <w:color w:val="000000"/>
              </w:rPr>
              <w:t>Класьори 8-9 см, 16 цвята</w:t>
            </w:r>
          </w:p>
        </w:tc>
        <w:tc>
          <w:tcPr>
            <w:tcW w:w="4318" w:type="dxa"/>
          </w:tcPr>
          <w:p w:rsidR="00770C64" w:rsidRPr="001E65F2" w:rsidRDefault="00770C64" w:rsidP="00681104">
            <w:pPr>
              <w:rPr>
                <w:color w:val="000000"/>
              </w:rPr>
            </w:pPr>
            <w:r w:rsidRPr="001E65F2">
              <w:rPr>
                <w:color w:val="000000"/>
                <w:sz w:val="22"/>
                <w:szCs w:val="22"/>
              </w:rPr>
              <w:t>А4, PР,  с джоб за етикет, с метален механизъм</w:t>
            </w:r>
            <w:r>
              <w:rPr>
                <w:color w:val="000000"/>
                <w:sz w:val="22"/>
                <w:szCs w:val="22"/>
              </w:rPr>
              <w:t xml:space="preserve"> с повдигащ палец</w:t>
            </w:r>
            <w:r w:rsidRPr="001E65F2">
              <w:rPr>
                <w:color w:val="000000"/>
                <w:sz w:val="22"/>
                <w:szCs w:val="22"/>
              </w:rPr>
              <w:t xml:space="preserve"> , 2 ринга</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200</w:t>
            </w:r>
          </w:p>
        </w:tc>
      </w:tr>
      <w:tr w:rsidR="00770C64" w:rsidRPr="0062512F">
        <w:tc>
          <w:tcPr>
            <w:tcW w:w="590" w:type="dxa"/>
            <w:vAlign w:val="center"/>
          </w:tcPr>
          <w:p w:rsidR="00770C64" w:rsidRPr="0062512F" w:rsidRDefault="00770C64" w:rsidP="001E65F2">
            <w:pPr>
              <w:jc w:val="center"/>
            </w:pPr>
            <w:r w:rsidRPr="0062512F">
              <w:t>3</w:t>
            </w:r>
          </w:p>
        </w:tc>
        <w:tc>
          <w:tcPr>
            <w:tcW w:w="2136" w:type="dxa"/>
          </w:tcPr>
          <w:p w:rsidR="00770C64" w:rsidRPr="001E65F2" w:rsidRDefault="00770C64" w:rsidP="00681104">
            <w:pPr>
              <w:rPr>
                <w:color w:val="000000"/>
              </w:rPr>
            </w:pPr>
            <w:r w:rsidRPr="001E65F2">
              <w:rPr>
                <w:color w:val="000000"/>
              </w:rPr>
              <w:t>Класьори 5 см, 16 цвята</w:t>
            </w:r>
          </w:p>
        </w:tc>
        <w:tc>
          <w:tcPr>
            <w:tcW w:w="4318" w:type="dxa"/>
          </w:tcPr>
          <w:p w:rsidR="00770C64" w:rsidRPr="001E65F2" w:rsidRDefault="00770C64" w:rsidP="00681104">
            <w:pPr>
              <w:rPr>
                <w:color w:val="000000"/>
              </w:rPr>
            </w:pPr>
            <w:r w:rsidRPr="001E65F2">
              <w:rPr>
                <w:color w:val="000000"/>
                <w:sz w:val="22"/>
                <w:szCs w:val="22"/>
              </w:rPr>
              <w:t>А4, PР,  с джоб за етикет, с метален механизъм</w:t>
            </w:r>
            <w:r>
              <w:rPr>
                <w:color w:val="000000"/>
                <w:sz w:val="22"/>
                <w:szCs w:val="22"/>
              </w:rPr>
              <w:t xml:space="preserve"> с повдигащ палец</w:t>
            </w:r>
            <w:r w:rsidRPr="001E65F2">
              <w:rPr>
                <w:color w:val="000000"/>
                <w:sz w:val="22"/>
                <w:szCs w:val="22"/>
              </w:rPr>
              <w:t xml:space="preserve"> , 2 ринга, метален кант</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4</w:t>
            </w:r>
          </w:p>
        </w:tc>
        <w:tc>
          <w:tcPr>
            <w:tcW w:w="2136" w:type="dxa"/>
          </w:tcPr>
          <w:p w:rsidR="00770C64" w:rsidRPr="001E65F2" w:rsidRDefault="00770C64" w:rsidP="00681104">
            <w:pPr>
              <w:rPr>
                <w:color w:val="000000"/>
              </w:rPr>
            </w:pPr>
            <w:r w:rsidRPr="001E65F2">
              <w:rPr>
                <w:color w:val="000000"/>
              </w:rPr>
              <w:t>Класьори 5 см, 16 цвята</w:t>
            </w:r>
          </w:p>
        </w:tc>
        <w:tc>
          <w:tcPr>
            <w:tcW w:w="4318" w:type="dxa"/>
          </w:tcPr>
          <w:p w:rsidR="00770C64" w:rsidRPr="001E65F2" w:rsidRDefault="00770C64" w:rsidP="00681104">
            <w:pPr>
              <w:rPr>
                <w:color w:val="000000"/>
              </w:rPr>
            </w:pPr>
            <w:r w:rsidRPr="001E65F2">
              <w:rPr>
                <w:color w:val="000000"/>
                <w:sz w:val="22"/>
                <w:szCs w:val="22"/>
              </w:rPr>
              <w:t>А4, PР,  с джоб за етикет, с метален механизъм</w:t>
            </w:r>
            <w:r>
              <w:rPr>
                <w:color w:val="000000"/>
                <w:sz w:val="22"/>
                <w:szCs w:val="22"/>
              </w:rPr>
              <w:t xml:space="preserve"> с повдигащ палец</w:t>
            </w:r>
            <w:r w:rsidRPr="001E65F2">
              <w:rPr>
                <w:color w:val="000000"/>
                <w:sz w:val="22"/>
                <w:szCs w:val="22"/>
              </w:rPr>
              <w:t xml:space="preserve"> , 2 ринга</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rFonts w:ascii="Arial" w:hAnsi="Arial" w:cs="Arial"/>
                <w:color w:val="000000"/>
                <w:sz w:val="20"/>
                <w:szCs w:val="20"/>
              </w:rPr>
            </w:pPr>
            <w:r w:rsidRPr="001E65F2">
              <w:rPr>
                <w:rFonts w:ascii="Arial" w:hAnsi="Arial" w:cs="Arial"/>
                <w:color w:val="000000"/>
                <w:sz w:val="20"/>
                <w:szCs w:val="20"/>
              </w:rPr>
              <w:t>120</w:t>
            </w:r>
          </w:p>
        </w:tc>
      </w:tr>
      <w:tr w:rsidR="00770C64" w:rsidRPr="0062512F">
        <w:tc>
          <w:tcPr>
            <w:tcW w:w="590" w:type="dxa"/>
            <w:vAlign w:val="center"/>
          </w:tcPr>
          <w:p w:rsidR="00770C64" w:rsidRPr="0062512F" w:rsidRDefault="00770C64" w:rsidP="001E65F2">
            <w:pPr>
              <w:jc w:val="center"/>
            </w:pPr>
            <w:r>
              <w:t>5</w:t>
            </w:r>
          </w:p>
        </w:tc>
        <w:tc>
          <w:tcPr>
            <w:tcW w:w="2136" w:type="dxa"/>
          </w:tcPr>
          <w:p w:rsidR="00770C64" w:rsidRPr="001E65F2" w:rsidRDefault="00770C64" w:rsidP="00681104">
            <w:pPr>
              <w:rPr>
                <w:color w:val="000000"/>
              </w:rPr>
            </w:pPr>
            <w:r w:rsidRPr="001E65F2">
              <w:rPr>
                <w:color w:val="000000"/>
              </w:rPr>
              <w:t>Папки   с перфорация, различни цветове</w:t>
            </w:r>
          </w:p>
        </w:tc>
        <w:tc>
          <w:tcPr>
            <w:tcW w:w="4318" w:type="dxa"/>
          </w:tcPr>
          <w:p w:rsidR="00770C64" w:rsidRPr="001E65F2" w:rsidRDefault="00770C64" w:rsidP="00681104">
            <w:pPr>
              <w:rPr>
                <w:color w:val="000000"/>
              </w:rPr>
            </w:pPr>
            <w:r w:rsidRPr="001E65F2">
              <w:rPr>
                <w:color w:val="000000"/>
                <w:sz w:val="22"/>
                <w:szCs w:val="22"/>
              </w:rPr>
              <w:t>А4, PVC с прозрачно лице А4, с машинка, капацитет до 150 листа, с джоб с подвижна лента за надписване, 50бр/ пакет</w:t>
            </w:r>
          </w:p>
        </w:tc>
        <w:tc>
          <w:tcPr>
            <w:tcW w:w="1773" w:type="dxa"/>
            <w:vAlign w:val="center"/>
          </w:tcPr>
          <w:p w:rsidR="00770C64" w:rsidRPr="00586E39" w:rsidRDefault="00770C64" w:rsidP="001E65F2">
            <w:pPr>
              <w:jc w:val="center"/>
            </w:pPr>
            <w:r w:rsidRPr="00586E39">
              <w:t>пакет</w:t>
            </w:r>
          </w:p>
        </w:tc>
        <w:tc>
          <w:tcPr>
            <w:tcW w:w="1478" w:type="dxa"/>
          </w:tcPr>
          <w:p w:rsidR="00770C64" w:rsidRPr="0062512F" w:rsidRDefault="00770C64" w:rsidP="00681104">
            <w:r>
              <w:t>50</w:t>
            </w:r>
          </w:p>
        </w:tc>
      </w:tr>
      <w:tr w:rsidR="00770C64" w:rsidRPr="0062512F">
        <w:tc>
          <w:tcPr>
            <w:tcW w:w="590" w:type="dxa"/>
            <w:vAlign w:val="center"/>
          </w:tcPr>
          <w:p w:rsidR="00770C64" w:rsidRPr="0062512F" w:rsidRDefault="00770C64" w:rsidP="001E65F2">
            <w:pPr>
              <w:jc w:val="center"/>
            </w:pPr>
            <w:r>
              <w:t>6</w:t>
            </w:r>
          </w:p>
        </w:tc>
        <w:tc>
          <w:tcPr>
            <w:tcW w:w="2136" w:type="dxa"/>
          </w:tcPr>
          <w:p w:rsidR="00770C64" w:rsidRPr="001E65F2" w:rsidRDefault="00770C64" w:rsidP="00681104">
            <w:pPr>
              <w:rPr>
                <w:color w:val="000000"/>
              </w:rPr>
            </w:pPr>
            <w:r w:rsidRPr="001E65F2">
              <w:rPr>
                <w:color w:val="000000"/>
              </w:rPr>
              <w:t>Архивна кутия</w:t>
            </w:r>
          </w:p>
        </w:tc>
        <w:tc>
          <w:tcPr>
            <w:tcW w:w="4318" w:type="dxa"/>
          </w:tcPr>
          <w:p w:rsidR="00770C64" w:rsidRPr="001E65F2" w:rsidRDefault="00770C64" w:rsidP="00681104">
            <w:pPr>
              <w:rPr>
                <w:color w:val="000000"/>
              </w:rPr>
            </w:pPr>
            <w:r w:rsidRPr="001E65F2">
              <w:rPr>
                <w:color w:val="000000"/>
                <w:sz w:val="22"/>
                <w:szCs w:val="22"/>
              </w:rPr>
              <w:t>Размер 350х250х150 мм, от пресован картон</w:t>
            </w:r>
          </w:p>
        </w:tc>
        <w:tc>
          <w:tcPr>
            <w:tcW w:w="1773" w:type="dxa"/>
            <w:vAlign w:val="center"/>
          </w:tcPr>
          <w:p w:rsidR="00770C64" w:rsidRPr="00586E39" w:rsidRDefault="00770C64" w:rsidP="001E65F2">
            <w:pPr>
              <w:jc w:val="center"/>
            </w:pPr>
            <w:r>
              <w:t>б</w:t>
            </w:r>
            <w:r w:rsidRPr="00586E39">
              <w:t>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7</w:t>
            </w:r>
          </w:p>
        </w:tc>
        <w:tc>
          <w:tcPr>
            <w:tcW w:w="2136" w:type="dxa"/>
          </w:tcPr>
          <w:p w:rsidR="00770C64" w:rsidRPr="001E65F2" w:rsidRDefault="00770C64" w:rsidP="00681104">
            <w:pPr>
              <w:rPr>
                <w:color w:val="000000"/>
              </w:rPr>
            </w:pPr>
            <w:r w:rsidRPr="001E65F2">
              <w:rPr>
                <w:color w:val="000000"/>
              </w:rPr>
              <w:t>Архивна кутия</w:t>
            </w:r>
          </w:p>
        </w:tc>
        <w:tc>
          <w:tcPr>
            <w:tcW w:w="4318" w:type="dxa"/>
          </w:tcPr>
          <w:p w:rsidR="00770C64" w:rsidRPr="001E65F2" w:rsidRDefault="00770C64" w:rsidP="00681104">
            <w:pPr>
              <w:rPr>
                <w:color w:val="000000"/>
              </w:rPr>
            </w:pPr>
            <w:r w:rsidRPr="001E65F2">
              <w:rPr>
                <w:color w:val="000000"/>
                <w:sz w:val="22"/>
                <w:szCs w:val="22"/>
              </w:rPr>
              <w:t>Размер 350х250х100 мм, от пресован картон</w:t>
            </w:r>
          </w:p>
        </w:tc>
        <w:tc>
          <w:tcPr>
            <w:tcW w:w="1773" w:type="dxa"/>
            <w:vAlign w:val="center"/>
          </w:tcPr>
          <w:p w:rsidR="00770C64" w:rsidRPr="00586E39" w:rsidRDefault="00770C64" w:rsidP="001E65F2">
            <w:pPr>
              <w:jc w:val="center"/>
            </w:pPr>
            <w:r>
              <w:t>б</w:t>
            </w:r>
            <w:r w:rsidRPr="00586E39">
              <w:t>рой</w:t>
            </w:r>
          </w:p>
        </w:tc>
        <w:tc>
          <w:tcPr>
            <w:tcW w:w="1478" w:type="dxa"/>
          </w:tcPr>
          <w:p w:rsidR="00770C64" w:rsidRPr="0062512F" w:rsidRDefault="00770C64" w:rsidP="00681104">
            <w:r>
              <w:t>30</w:t>
            </w:r>
          </w:p>
        </w:tc>
      </w:tr>
      <w:tr w:rsidR="00770C64" w:rsidRPr="0062512F">
        <w:tc>
          <w:tcPr>
            <w:tcW w:w="590" w:type="dxa"/>
            <w:vAlign w:val="center"/>
          </w:tcPr>
          <w:p w:rsidR="00770C64" w:rsidRPr="0062512F" w:rsidRDefault="00770C64" w:rsidP="001E65F2">
            <w:pPr>
              <w:jc w:val="center"/>
            </w:pPr>
            <w:r>
              <w:t>8</w:t>
            </w:r>
          </w:p>
        </w:tc>
        <w:tc>
          <w:tcPr>
            <w:tcW w:w="2136" w:type="dxa"/>
          </w:tcPr>
          <w:p w:rsidR="00770C64" w:rsidRPr="001E65F2" w:rsidRDefault="00770C64" w:rsidP="00681104">
            <w:pPr>
              <w:rPr>
                <w:color w:val="000000"/>
              </w:rPr>
            </w:pPr>
            <w:r w:rsidRPr="001E65F2">
              <w:rPr>
                <w:color w:val="000000"/>
              </w:rPr>
              <w:t>Архивен кашон</w:t>
            </w:r>
          </w:p>
        </w:tc>
        <w:tc>
          <w:tcPr>
            <w:tcW w:w="4318" w:type="dxa"/>
          </w:tcPr>
          <w:p w:rsidR="00770C64" w:rsidRPr="001E65F2" w:rsidRDefault="00770C64" w:rsidP="00681104">
            <w:pPr>
              <w:rPr>
                <w:color w:val="000000"/>
              </w:rPr>
            </w:pPr>
            <w:r w:rsidRPr="001E65F2">
              <w:rPr>
                <w:color w:val="000000"/>
                <w:sz w:val="22"/>
                <w:szCs w:val="22"/>
              </w:rPr>
              <w:t>Размер 563х267х368 мм,  странично-предно отваряне, от пресован картон</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9</w:t>
            </w:r>
          </w:p>
        </w:tc>
        <w:tc>
          <w:tcPr>
            <w:tcW w:w="2136" w:type="dxa"/>
          </w:tcPr>
          <w:p w:rsidR="00770C64" w:rsidRPr="001E65F2" w:rsidRDefault="00770C64" w:rsidP="00681104">
            <w:pPr>
              <w:rPr>
                <w:color w:val="000000"/>
              </w:rPr>
            </w:pPr>
            <w:r w:rsidRPr="001E65F2">
              <w:rPr>
                <w:color w:val="000000"/>
              </w:rPr>
              <w:t>Папка за  картотека</w:t>
            </w:r>
          </w:p>
        </w:tc>
        <w:tc>
          <w:tcPr>
            <w:tcW w:w="4318" w:type="dxa"/>
          </w:tcPr>
          <w:p w:rsidR="00770C64" w:rsidRPr="001E65F2" w:rsidRDefault="00770C64" w:rsidP="00681104">
            <w:pPr>
              <w:rPr>
                <w:color w:val="000000"/>
              </w:rPr>
            </w:pPr>
            <w:r w:rsidRPr="001E65F2">
              <w:rPr>
                <w:color w:val="000000"/>
                <w:sz w:val="22"/>
                <w:szCs w:val="22"/>
              </w:rPr>
              <w:t>А4, с външен гребен, картон 250 гр./кв.м.</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10</w:t>
            </w:r>
          </w:p>
        </w:tc>
        <w:tc>
          <w:tcPr>
            <w:tcW w:w="2136" w:type="dxa"/>
          </w:tcPr>
          <w:p w:rsidR="00770C64" w:rsidRPr="001E65F2" w:rsidRDefault="00770C64" w:rsidP="00681104">
            <w:pPr>
              <w:rPr>
                <w:color w:val="000000"/>
              </w:rPr>
            </w:pPr>
            <w:r w:rsidRPr="001E65F2">
              <w:rPr>
                <w:color w:val="000000"/>
              </w:rPr>
              <w:t>Папка с копче</w:t>
            </w:r>
          </w:p>
        </w:tc>
        <w:tc>
          <w:tcPr>
            <w:tcW w:w="4318" w:type="dxa"/>
          </w:tcPr>
          <w:p w:rsidR="00770C64" w:rsidRPr="001E65F2" w:rsidRDefault="00770C64" w:rsidP="00681104">
            <w:pPr>
              <w:rPr>
                <w:color w:val="000000"/>
              </w:rPr>
            </w:pPr>
            <w:r w:rsidRPr="001E65F2">
              <w:rPr>
                <w:color w:val="000000"/>
                <w:sz w:val="22"/>
                <w:szCs w:val="22"/>
              </w:rPr>
              <w:t>А4, полипропилен, прозрачна</w:t>
            </w:r>
          </w:p>
        </w:tc>
        <w:tc>
          <w:tcPr>
            <w:tcW w:w="1773" w:type="dxa"/>
            <w:vAlign w:val="center"/>
          </w:tcPr>
          <w:p w:rsidR="00770C64" w:rsidRPr="00586E39" w:rsidRDefault="00770C64" w:rsidP="001E65F2">
            <w:pPr>
              <w:jc w:val="center"/>
            </w:pPr>
            <w:r w:rsidRPr="00586E39">
              <w:t>брой</w:t>
            </w:r>
          </w:p>
        </w:tc>
        <w:tc>
          <w:tcPr>
            <w:tcW w:w="1478" w:type="dxa"/>
          </w:tcPr>
          <w:p w:rsidR="00770C64" w:rsidRDefault="00770C64" w:rsidP="00681104">
            <w:r>
              <w:t>20</w:t>
            </w:r>
          </w:p>
        </w:tc>
      </w:tr>
      <w:tr w:rsidR="00770C64" w:rsidRPr="0062512F">
        <w:tc>
          <w:tcPr>
            <w:tcW w:w="590" w:type="dxa"/>
            <w:vAlign w:val="center"/>
          </w:tcPr>
          <w:p w:rsidR="00770C64" w:rsidRPr="0062512F" w:rsidRDefault="00770C64" w:rsidP="001E65F2">
            <w:pPr>
              <w:jc w:val="center"/>
            </w:pPr>
            <w:r>
              <w:t>11</w:t>
            </w:r>
          </w:p>
        </w:tc>
        <w:tc>
          <w:tcPr>
            <w:tcW w:w="2136" w:type="dxa"/>
          </w:tcPr>
          <w:p w:rsidR="00770C64" w:rsidRPr="001E65F2" w:rsidRDefault="00770C64" w:rsidP="00681104">
            <w:pPr>
              <w:rPr>
                <w:color w:val="000000"/>
              </w:rPr>
            </w:pPr>
            <w:r w:rsidRPr="001E65F2">
              <w:rPr>
                <w:color w:val="000000"/>
              </w:rPr>
              <w:t>Папка с цип</w:t>
            </w:r>
          </w:p>
        </w:tc>
        <w:tc>
          <w:tcPr>
            <w:tcW w:w="4318" w:type="dxa"/>
          </w:tcPr>
          <w:p w:rsidR="00770C64" w:rsidRPr="001E65F2" w:rsidRDefault="00770C64" w:rsidP="00681104">
            <w:pPr>
              <w:rPr>
                <w:color w:val="000000"/>
              </w:rPr>
            </w:pPr>
            <w:r w:rsidRPr="001E65F2">
              <w:rPr>
                <w:color w:val="000000"/>
                <w:sz w:val="22"/>
                <w:szCs w:val="22"/>
              </w:rPr>
              <w:t>А4, полипропилен, прозрачна с цип</w:t>
            </w:r>
          </w:p>
        </w:tc>
        <w:tc>
          <w:tcPr>
            <w:tcW w:w="1773" w:type="dxa"/>
            <w:vAlign w:val="center"/>
          </w:tcPr>
          <w:p w:rsidR="00770C64" w:rsidRPr="00586E39" w:rsidRDefault="00770C64" w:rsidP="001E65F2">
            <w:pPr>
              <w:jc w:val="center"/>
            </w:pPr>
            <w:r w:rsidRPr="00586E39">
              <w:t>брой</w:t>
            </w:r>
          </w:p>
        </w:tc>
        <w:tc>
          <w:tcPr>
            <w:tcW w:w="1478" w:type="dxa"/>
          </w:tcPr>
          <w:p w:rsidR="00770C64" w:rsidRDefault="00770C64" w:rsidP="00681104">
            <w:r>
              <w:t>20</w:t>
            </w:r>
          </w:p>
        </w:tc>
      </w:tr>
      <w:tr w:rsidR="00770C64" w:rsidRPr="0062512F">
        <w:tc>
          <w:tcPr>
            <w:tcW w:w="590" w:type="dxa"/>
            <w:vAlign w:val="center"/>
          </w:tcPr>
          <w:p w:rsidR="00770C64" w:rsidRPr="0062512F" w:rsidRDefault="00770C64" w:rsidP="001E65F2">
            <w:pPr>
              <w:jc w:val="center"/>
            </w:pPr>
            <w:r>
              <w:t>12</w:t>
            </w:r>
          </w:p>
        </w:tc>
        <w:tc>
          <w:tcPr>
            <w:tcW w:w="2136" w:type="dxa"/>
          </w:tcPr>
          <w:p w:rsidR="00770C64" w:rsidRPr="001E65F2" w:rsidRDefault="00770C64" w:rsidP="00681104">
            <w:pPr>
              <w:rPr>
                <w:color w:val="000000"/>
              </w:rPr>
            </w:pPr>
            <w:r w:rsidRPr="001E65F2">
              <w:rPr>
                <w:color w:val="000000"/>
              </w:rPr>
              <w:t>Папка с ластик</w:t>
            </w:r>
          </w:p>
        </w:tc>
        <w:tc>
          <w:tcPr>
            <w:tcW w:w="4318" w:type="dxa"/>
          </w:tcPr>
          <w:p w:rsidR="00770C64" w:rsidRPr="001E65F2" w:rsidRDefault="00770C64" w:rsidP="00681104">
            <w:pPr>
              <w:rPr>
                <w:color w:val="000000"/>
              </w:rPr>
            </w:pPr>
            <w:r w:rsidRPr="001E65F2">
              <w:rPr>
                <w:color w:val="000000"/>
                <w:sz w:val="22"/>
                <w:szCs w:val="22"/>
              </w:rPr>
              <w:t>А4, полипропилен</w:t>
            </w:r>
          </w:p>
        </w:tc>
        <w:tc>
          <w:tcPr>
            <w:tcW w:w="1773" w:type="dxa"/>
            <w:vAlign w:val="center"/>
          </w:tcPr>
          <w:p w:rsidR="00770C64" w:rsidRPr="00586E39" w:rsidRDefault="00770C64" w:rsidP="001E65F2">
            <w:pPr>
              <w:jc w:val="center"/>
            </w:pPr>
            <w:r w:rsidRPr="00586E39">
              <w:t>брой</w:t>
            </w:r>
          </w:p>
        </w:tc>
        <w:tc>
          <w:tcPr>
            <w:tcW w:w="1478" w:type="dxa"/>
          </w:tcPr>
          <w:p w:rsidR="00770C64" w:rsidRDefault="00770C64" w:rsidP="00681104">
            <w:r>
              <w:t>20</w:t>
            </w:r>
          </w:p>
        </w:tc>
      </w:tr>
      <w:tr w:rsidR="00770C64" w:rsidRPr="0062512F">
        <w:tc>
          <w:tcPr>
            <w:tcW w:w="590" w:type="dxa"/>
            <w:vAlign w:val="center"/>
          </w:tcPr>
          <w:p w:rsidR="00770C64" w:rsidRPr="0062512F" w:rsidRDefault="00770C64" w:rsidP="001E65F2">
            <w:pPr>
              <w:jc w:val="center"/>
            </w:pPr>
            <w:r>
              <w:t>13</w:t>
            </w:r>
          </w:p>
        </w:tc>
        <w:tc>
          <w:tcPr>
            <w:tcW w:w="2136" w:type="dxa"/>
          </w:tcPr>
          <w:p w:rsidR="00770C64" w:rsidRPr="001E65F2" w:rsidRDefault="00770C64" w:rsidP="00681104">
            <w:pPr>
              <w:rPr>
                <w:color w:val="000000"/>
              </w:rPr>
            </w:pPr>
            <w:r w:rsidRPr="001E65F2">
              <w:rPr>
                <w:color w:val="000000"/>
              </w:rPr>
              <w:t>Папка от картон</w:t>
            </w:r>
          </w:p>
        </w:tc>
        <w:tc>
          <w:tcPr>
            <w:tcW w:w="4318" w:type="dxa"/>
          </w:tcPr>
          <w:p w:rsidR="00770C64" w:rsidRPr="001E65F2" w:rsidRDefault="00770C64" w:rsidP="00681104">
            <w:pPr>
              <w:rPr>
                <w:color w:val="000000"/>
              </w:rPr>
            </w:pPr>
            <w:r w:rsidRPr="001E65F2">
              <w:rPr>
                <w:color w:val="000000"/>
                <w:sz w:val="22"/>
                <w:szCs w:val="22"/>
              </w:rPr>
              <w:t>А4, картон 230гр/кв.м, с машинка, 20 бр./опаковка</w:t>
            </w:r>
          </w:p>
        </w:tc>
        <w:tc>
          <w:tcPr>
            <w:tcW w:w="1773" w:type="dxa"/>
            <w:vAlign w:val="center"/>
          </w:tcPr>
          <w:p w:rsidR="00770C64" w:rsidRPr="00586E39" w:rsidRDefault="00770C64" w:rsidP="001E65F2">
            <w:pPr>
              <w:jc w:val="center"/>
            </w:pPr>
            <w:r>
              <w:t>о</w:t>
            </w:r>
            <w:r w:rsidRPr="00586E39">
              <w:t>паковка</w:t>
            </w:r>
          </w:p>
        </w:tc>
        <w:tc>
          <w:tcPr>
            <w:tcW w:w="1478" w:type="dxa"/>
          </w:tcPr>
          <w:p w:rsidR="00770C64" w:rsidRDefault="00770C64" w:rsidP="00681104">
            <w:r>
              <w:t>10</w:t>
            </w:r>
          </w:p>
        </w:tc>
      </w:tr>
      <w:tr w:rsidR="00770C64" w:rsidRPr="0062512F">
        <w:tc>
          <w:tcPr>
            <w:tcW w:w="590" w:type="dxa"/>
            <w:vAlign w:val="center"/>
          </w:tcPr>
          <w:p w:rsidR="00770C64" w:rsidRPr="0062512F" w:rsidRDefault="00770C64" w:rsidP="001E65F2">
            <w:pPr>
              <w:jc w:val="center"/>
            </w:pPr>
            <w:r>
              <w:t>14</w:t>
            </w:r>
          </w:p>
        </w:tc>
        <w:tc>
          <w:tcPr>
            <w:tcW w:w="2136" w:type="dxa"/>
          </w:tcPr>
          <w:p w:rsidR="00770C64" w:rsidRPr="001E65F2" w:rsidRDefault="00770C64" w:rsidP="00681104">
            <w:pPr>
              <w:rPr>
                <w:color w:val="000000"/>
              </w:rPr>
            </w:pPr>
            <w:r w:rsidRPr="001E65F2">
              <w:rPr>
                <w:color w:val="000000"/>
              </w:rPr>
              <w:t>Папка ДЕЛО</w:t>
            </w:r>
          </w:p>
        </w:tc>
        <w:tc>
          <w:tcPr>
            <w:tcW w:w="4318" w:type="dxa"/>
          </w:tcPr>
          <w:p w:rsidR="00770C64" w:rsidRPr="001E65F2" w:rsidRDefault="00770C64" w:rsidP="00681104">
            <w:pPr>
              <w:rPr>
                <w:color w:val="000000"/>
              </w:rPr>
            </w:pPr>
            <w:r w:rsidRPr="001E65F2">
              <w:rPr>
                <w:color w:val="000000"/>
                <w:sz w:val="22"/>
                <w:szCs w:val="22"/>
              </w:rPr>
              <w:t>А4, корици от пресован картон, твърд гръб от картон,</w:t>
            </w:r>
            <w:r>
              <w:rPr>
                <w:color w:val="000000"/>
                <w:sz w:val="22"/>
                <w:szCs w:val="22"/>
              </w:rPr>
              <w:t xml:space="preserve"> с три връзки (от трите страни), надпис на корицата „ДЕЛО” и разчертани редове</w:t>
            </w:r>
            <w:r w:rsidRPr="001E65F2">
              <w:rPr>
                <w:color w:val="000000"/>
                <w:sz w:val="22"/>
                <w:szCs w:val="22"/>
              </w:rPr>
              <w:t xml:space="preserve"> 5бр./опаковка</w:t>
            </w:r>
          </w:p>
        </w:tc>
        <w:tc>
          <w:tcPr>
            <w:tcW w:w="1773" w:type="dxa"/>
            <w:vAlign w:val="center"/>
          </w:tcPr>
          <w:p w:rsidR="00770C64" w:rsidRPr="00586E39" w:rsidRDefault="00770C64" w:rsidP="001E65F2">
            <w:pPr>
              <w:jc w:val="center"/>
            </w:pPr>
            <w:r w:rsidRPr="00586E39">
              <w:t>опаковка</w:t>
            </w:r>
          </w:p>
        </w:tc>
        <w:tc>
          <w:tcPr>
            <w:tcW w:w="1478" w:type="dxa"/>
            <w:vAlign w:val="center"/>
          </w:tcPr>
          <w:p w:rsidR="00770C64" w:rsidRDefault="00770C64" w:rsidP="00716AAF">
            <w:r>
              <w:t>5</w:t>
            </w:r>
          </w:p>
        </w:tc>
      </w:tr>
      <w:tr w:rsidR="00770C64" w:rsidRPr="0062512F">
        <w:tc>
          <w:tcPr>
            <w:tcW w:w="590" w:type="dxa"/>
            <w:vAlign w:val="center"/>
          </w:tcPr>
          <w:p w:rsidR="00770C64" w:rsidRPr="0062512F" w:rsidRDefault="00770C64" w:rsidP="001E65F2">
            <w:pPr>
              <w:jc w:val="center"/>
            </w:pPr>
            <w:r>
              <w:t>15</w:t>
            </w:r>
          </w:p>
        </w:tc>
        <w:tc>
          <w:tcPr>
            <w:tcW w:w="2136" w:type="dxa"/>
          </w:tcPr>
          <w:p w:rsidR="00770C64" w:rsidRPr="001E65F2" w:rsidRDefault="00770C64" w:rsidP="00681104">
            <w:pPr>
              <w:rPr>
                <w:color w:val="000000"/>
              </w:rPr>
            </w:pPr>
            <w:proofErr w:type="spellStart"/>
            <w:r w:rsidRPr="001E65F2">
              <w:rPr>
                <w:color w:val="000000"/>
              </w:rPr>
              <w:t>Кпипборд</w:t>
            </w:r>
            <w:proofErr w:type="spellEnd"/>
          </w:p>
        </w:tc>
        <w:tc>
          <w:tcPr>
            <w:tcW w:w="4318" w:type="dxa"/>
          </w:tcPr>
          <w:p w:rsidR="00770C64" w:rsidRPr="001E65F2" w:rsidRDefault="00770C64" w:rsidP="00681104">
            <w:pPr>
              <w:rPr>
                <w:color w:val="000000"/>
              </w:rPr>
            </w:pPr>
            <w:r w:rsidRPr="001E65F2">
              <w:rPr>
                <w:color w:val="000000"/>
                <w:sz w:val="22"/>
                <w:szCs w:val="22"/>
              </w:rPr>
              <w:t>А4, PVC, с две машинки</w:t>
            </w:r>
          </w:p>
        </w:tc>
        <w:tc>
          <w:tcPr>
            <w:tcW w:w="1773" w:type="dxa"/>
            <w:vAlign w:val="center"/>
          </w:tcPr>
          <w:p w:rsidR="00770C64" w:rsidRPr="00586E39" w:rsidRDefault="00770C64" w:rsidP="001E65F2">
            <w:pPr>
              <w:jc w:val="center"/>
            </w:pPr>
            <w:r w:rsidRPr="00586E39">
              <w:t>брой</w:t>
            </w:r>
          </w:p>
        </w:tc>
        <w:tc>
          <w:tcPr>
            <w:tcW w:w="1478" w:type="dxa"/>
          </w:tcPr>
          <w:p w:rsidR="00770C64" w:rsidRDefault="00770C64" w:rsidP="00681104"/>
        </w:tc>
      </w:tr>
      <w:tr w:rsidR="00770C64" w:rsidRPr="0062512F">
        <w:tc>
          <w:tcPr>
            <w:tcW w:w="590" w:type="dxa"/>
            <w:vAlign w:val="center"/>
          </w:tcPr>
          <w:p w:rsidR="00770C64" w:rsidRPr="0062512F" w:rsidRDefault="00770C64" w:rsidP="001E65F2">
            <w:pPr>
              <w:jc w:val="center"/>
            </w:pPr>
            <w:r>
              <w:t>16</w:t>
            </w:r>
          </w:p>
        </w:tc>
        <w:tc>
          <w:tcPr>
            <w:tcW w:w="2136" w:type="dxa"/>
          </w:tcPr>
          <w:p w:rsidR="00770C64" w:rsidRPr="001E65F2" w:rsidRDefault="00770C64" w:rsidP="00681104">
            <w:pPr>
              <w:rPr>
                <w:color w:val="000000"/>
              </w:rPr>
            </w:pPr>
            <w:r w:rsidRPr="001E65F2">
              <w:rPr>
                <w:color w:val="000000"/>
              </w:rPr>
              <w:t>Джоб</w:t>
            </w:r>
          </w:p>
        </w:tc>
        <w:tc>
          <w:tcPr>
            <w:tcW w:w="4318" w:type="dxa"/>
          </w:tcPr>
          <w:p w:rsidR="00770C64" w:rsidRPr="001E65F2" w:rsidRDefault="00770C64" w:rsidP="00681104">
            <w:pPr>
              <w:rPr>
                <w:color w:val="000000"/>
              </w:rPr>
            </w:pPr>
            <w:r w:rsidRPr="001E65F2">
              <w:rPr>
                <w:color w:val="000000"/>
                <w:sz w:val="22"/>
                <w:szCs w:val="22"/>
              </w:rPr>
              <w:t xml:space="preserve">А4, прозрачен кристал,с дебелина не по-малко от 40µ, стандартна </w:t>
            </w:r>
            <w:proofErr w:type="spellStart"/>
            <w:r w:rsidRPr="001E65F2">
              <w:rPr>
                <w:color w:val="000000"/>
                <w:sz w:val="22"/>
                <w:szCs w:val="22"/>
              </w:rPr>
              <w:t>европерфорация</w:t>
            </w:r>
            <w:proofErr w:type="spellEnd"/>
            <w:r w:rsidRPr="001E65F2">
              <w:rPr>
                <w:color w:val="000000"/>
                <w:sz w:val="22"/>
                <w:szCs w:val="22"/>
              </w:rPr>
              <w:t>, 100 броя/пакет</w:t>
            </w:r>
          </w:p>
        </w:tc>
        <w:tc>
          <w:tcPr>
            <w:tcW w:w="1773" w:type="dxa"/>
            <w:vAlign w:val="center"/>
          </w:tcPr>
          <w:p w:rsidR="00770C64" w:rsidRPr="00586E39" w:rsidRDefault="00770C64" w:rsidP="001E65F2">
            <w:pPr>
              <w:jc w:val="center"/>
            </w:pPr>
            <w:r w:rsidRPr="00586E39">
              <w:t>пакет</w:t>
            </w:r>
          </w:p>
        </w:tc>
        <w:tc>
          <w:tcPr>
            <w:tcW w:w="1478" w:type="dxa"/>
          </w:tcPr>
          <w:p w:rsidR="00770C64" w:rsidRDefault="00770C64" w:rsidP="00681104">
            <w:r>
              <w:t>160</w:t>
            </w:r>
          </w:p>
        </w:tc>
      </w:tr>
      <w:tr w:rsidR="00770C64" w:rsidRPr="0062512F">
        <w:tc>
          <w:tcPr>
            <w:tcW w:w="590" w:type="dxa"/>
            <w:vAlign w:val="center"/>
          </w:tcPr>
          <w:p w:rsidR="00770C64" w:rsidRPr="0062512F" w:rsidRDefault="00770C64" w:rsidP="001E65F2">
            <w:pPr>
              <w:jc w:val="center"/>
            </w:pPr>
            <w:r>
              <w:t>17</w:t>
            </w:r>
          </w:p>
        </w:tc>
        <w:tc>
          <w:tcPr>
            <w:tcW w:w="2136" w:type="dxa"/>
          </w:tcPr>
          <w:p w:rsidR="00770C64" w:rsidRPr="001E65F2" w:rsidRDefault="00770C64" w:rsidP="00681104">
            <w:pPr>
              <w:rPr>
                <w:color w:val="000000"/>
              </w:rPr>
            </w:pPr>
            <w:r w:rsidRPr="001E65F2">
              <w:rPr>
                <w:color w:val="000000"/>
              </w:rPr>
              <w:t xml:space="preserve">Пликове  за писма </w:t>
            </w:r>
          </w:p>
        </w:tc>
        <w:tc>
          <w:tcPr>
            <w:tcW w:w="4318" w:type="dxa"/>
          </w:tcPr>
          <w:p w:rsidR="00770C64" w:rsidRPr="001E65F2" w:rsidRDefault="00770C64" w:rsidP="00681104">
            <w:pPr>
              <w:rPr>
                <w:color w:val="000000"/>
              </w:rPr>
            </w:pPr>
            <w:r w:rsidRPr="001E65F2">
              <w:rPr>
                <w:color w:val="000000"/>
                <w:sz w:val="22"/>
                <w:szCs w:val="22"/>
              </w:rPr>
              <w:t xml:space="preserve">С4, от бяла офсетова хартия, затварят се със </w:t>
            </w:r>
            <w:proofErr w:type="spellStart"/>
            <w:r w:rsidRPr="001E65F2">
              <w:rPr>
                <w:color w:val="000000"/>
                <w:sz w:val="22"/>
                <w:szCs w:val="22"/>
              </w:rPr>
              <w:t>самозалепяща</w:t>
            </w:r>
            <w:proofErr w:type="spellEnd"/>
            <w:r w:rsidRPr="001E65F2">
              <w:rPr>
                <w:color w:val="000000"/>
                <w:sz w:val="22"/>
                <w:szCs w:val="22"/>
              </w:rPr>
              <w:t xml:space="preserve"> се лента.324/229</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150</w:t>
            </w:r>
          </w:p>
        </w:tc>
      </w:tr>
      <w:tr w:rsidR="00770C64" w:rsidRPr="0062512F">
        <w:tc>
          <w:tcPr>
            <w:tcW w:w="590" w:type="dxa"/>
            <w:vAlign w:val="center"/>
          </w:tcPr>
          <w:p w:rsidR="00770C64" w:rsidRPr="0062512F" w:rsidRDefault="00770C64" w:rsidP="001E65F2">
            <w:pPr>
              <w:jc w:val="center"/>
            </w:pPr>
            <w:r>
              <w:t>18</w:t>
            </w:r>
          </w:p>
        </w:tc>
        <w:tc>
          <w:tcPr>
            <w:tcW w:w="2136" w:type="dxa"/>
          </w:tcPr>
          <w:p w:rsidR="00770C64" w:rsidRPr="001E65F2" w:rsidRDefault="00770C64" w:rsidP="00681104">
            <w:pPr>
              <w:rPr>
                <w:color w:val="000000"/>
              </w:rPr>
            </w:pPr>
            <w:r w:rsidRPr="001E65F2">
              <w:rPr>
                <w:color w:val="000000"/>
              </w:rPr>
              <w:t xml:space="preserve">Пликове за писма </w:t>
            </w:r>
          </w:p>
        </w:tc>
        <w:tc>
          <w:tcPr>
            <w:tcW w:w="4318" w:type="dxa"/>
          </w:tcPr>
          <w:p w:rsidR="00770C64" w:rsidRPr="001E65F2" w:rsidRDefault="00770C64" w:rsidP="00716AAF">
            <w:pPr>
              <w:jc w:val="both"/>
              <w:rPr>
                <w:color w:val="000000"/>
              </w:rPr>
            </w:pPr>
            <w:r w:rsidRPr="001E65F2">
              <w:rPr>
                <w:color w:val="000000"/>
                <w:sz w:val="22"/>
                <w:szCs w:val="22"/>
              </w:rPr>
              <w:t xml:space="preserve">С6, от бяла офсетова хартия, затварят се със  </w:t>
            </w:r>
            <w:proofErr w:type="spellStart"/>
            <w:r w:rsidRPr="001E65F2">
              <w:rPr>
                <w:color w:val="000000"/>
                <w:sz w:val="22"/>
                <w:szCs w:val="22"/>
              </w:rPr>
              <w:t>самозалепяща</w:t>
            </w:r>
            <w:proofErr w:type="spellEnd"/>
            <w:r w:rsidRPr="001E65F2">
              <w:rPr>
                <w:color w:val="000000"/>
                <w:sz w:val="22"/>
                <w:szCs w:val="22"/>
              </w:rPr>
              <w:t xml:space="preserve"> се  лента.114/162</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880</w:t>
            </w:r>
          </w:p>
        </w:tc>
      </w:tr>
      <w:tr w:rsidR="00770C64" w:rsidRPr="0062512F">
        <w:tc>
          <w:tcPr>
            <w:tcW w:w="590" w:type="dxa"/>
            <w:vAlign w:val="center"/>
          </w:tcPr>
          <w:p w:rsidR="00770C64" w:rsidRPr="0062512F" w:rsidRDefault="00770C64" w:rsidP="001E65F2">
            <w:pPr>
              <w:jc w:val="center"/>
            </w:pPr>
            <w:r>
              <w:t>19</w:t>
            </w:r>
          </w:p>
        </w:tc>
        <w:tc>
          <w:tcPr>
            <w:tcW w:w="2136" w:type="dxa"/>
          </w:tcPr>
          <w:p w:rsidR="00770C64" w:rsidRPr="001E65F2" w:rsidRDefault="00770C64" w:rsidP="00681104">
            <w:pPr>
              <w:rPr>
                <w:color w:val="000000"/>
              </w:rPr>
            </w:pPr>
            <w:r w:rsidRPr="001E65F2">
              <w:rPr>
                <w:color w:val="000000"/>
              </w:rPr>
              <w:t>Пликове за писма</w:t>
            </w:r>
          </w:p>
        </w:tc>
        <w:tc>
          <w:tcPr>
            <w:tcW w:w="4318" w:type="dxa"/>
          </w:tcPr>
          <w:p w:rsidR="00770C64" w:rsidRPr="001E65F2" w:rsidRDefault="00770C64" w:rsidP="00681104">
            <w:pPr>
              <w:rPr>
                <w:color w:val="000000"/>
              </w:rPr>
            </w:pPr>
            <w:r w:rsidRPr="001E65F2">
              <w:rPr>
                <w:color w:val="000000"/>
                <w:sz w:val="22"/>
                <w:szCs w:val="22"/>
              </w:rPr>
              <w:t xml:space="preserve">С5, от бяла офсетова хартия, затварят се със  </w:t>
            </w:r>
            <w:proofErr w:type="spellStart"/>
            <w:r w:rsidRPr="001E65F2">
              <w:rPr>
                <w:color w:val="000000"/>
                <w:sz w:val="22"/>
                <w:szCs w:val="22"/>
              </w:rPr>
              <w:t>самозалепяща</w:t>
            </w:r>
            <w:proofErr w:type="spellEnd"/>
            <w:r w:rsidRPr="001E65F2">
              <w:rPr>
                <w:color w:val="000000"/>
                <w:sz w:val="22"/>
                <w:szCs w:val="22"/>
              </w:rPr>
              <w:t xml:space="preserve"> се  лента.162/229</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1500</w:t>
            </w:r>
          </w:p>
        </w:tc>
      </w:tr>
      <w:tr w:rsidR="00770C64" w:rsidRPr="0062512F">
        <w:tc>
          <w:tcPr>
            <w:tcW w:w="590" w:type="dxa"/>
            <w:vAlign w:val="center"/>
          </w:tcPr>
          <w:p w:rsidR="00770C64" w:rsidRPr="0062512F" w:rsidRDefault="00770C64" w:rsidP="001E65F2">
            <w:pPr>
              <w:jc w:val="center"/>
            </w:pPr>
            <w:r>
              <w:t>20</w:t>
            </w:r>
          </w:p>
        </w:tc>
        <w:tc>
          <w:tcPr>
            <w:tcW w:w="2136" w:type="dxa"/>
          </w:tcPr>
          <w:p w:rsidR="00770C64" w:rsidRPr="001E65F2" w:rsidRDefault="00770C64" w:rsidP="00681104">
            <w:pPr>
              <w:rPr>
                <w:color w:val="000000"/>
              </w:rPr>
            </w:pPr>
            <w:r w:rsidRPr="001E65F2">
              <w:rPr>
                <w:color w:val="000000"/>
              </w:rPr>
              <w:t>Пликове за писма</w:t>
            </w:r>
          </w:p>
        </w:tc>
        <w:tc>
          <w:tcPr>
            <w:tcW w:w="4318" w:type="dxa"/>
          </w:tcPr>
          <w:p w:rsidR="00770C64" w:rsidRPr="001E65F2" w:rsidRDefault="00770C64" w:rsidP="00681104">
            <w:pPr>
              <w:rPr>
                <w:color w:val="000000"/>
              </w:rPr>
            </w:pPr>
            <w:r w:rsidRPr="001E65F2">
              <w:rPr>
                <w:color w:val="000000"/>
                <w:sz w:val="22"/>
                <w:szCs w:val="22"/>
              </w:rPr>
              <w:t xml:space="preserve">В4, кафяви, затварят се със  </w:t>
            </w:r>
            <w:proofErr w:type="spellStart"/>
            <w:r w:rsidRPr="001E65F2">
              <w:rPr>
                <w:color w:val="000000"/>
                <w:sz w:val="22"/>
                <w:szCs w:val="22"/>
              </w:rPr>
              <w:t>самозалепяща</w:t>
            </w:r>
            <w:proofErr w:type="spellEnd"/>
            <w:r w:rsidRPr="001E65F2">
              <w:rPr>
                <w:color w:val="000000"/>
                <w:sz w:val="22"/>
                <w:szCs w:val="22"/>
              </w:rPr>
              <w:t xml:space="preserve"> се  лента.229/324</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50</w:t>
            </w:r>
          </w:p>
        </w:tc>
      </w:tr>
      <w:tr w:rsidR="00770C64" w:rsidRPr="0062512F">
        <w:tc>
          <w:tcPr>
            <w:tcW w:w="590" w:type="dxa"/>
            <w:vAlign w:val="center"/>
          </w:tcPr>
          <w:p w:rsidR="00770C64" w:rsidRPr="0062512F" w:rsidRDefault="00770C64" w:rsidP="001E65F2">
            <w:pPr>
              <w:jc w:val="center"/>
            </w:pPr>
            <w:r>
              <w:t>21</w:t>
            </w:r>
          </w:p>
        </w:tc>
        <w:tc>
          <w:tcPr>
            <w:tcW w:w="2136" w:type="dxa"/>
          </w:tcPr>
          <w:p w:rsidR="00770C64" w:rsidRPr="001E65F2" w:rsidRDefault="00770C64" w:rsidP="00681104">
            <w:pPr>
              <w:rPr>
                <w:color w:val="000000"/>
              </w:rPr>
            </w:pPr>
            <w:r w:rsidRPr="001E65F2">
              <w:rPr>
                <w:color w:val="000000"/>
              </w:rPr>
              <w:t>Пликове за писма</w:t>
            </w:r>
          </w:p>
        </w:tc>
        <w:tc>
          <w:tcPr>
            <w:tcW w:w="4318" w:type="dxa"/>
          </w:tcPr>
          <w:p w:rsidR="00770C64" w:rsidRPr="001E65F2" w:rsidRDefault="00770C64" w:rsidP="00681104">
            <w:pPr>
              <w:rPr>
                <w:color w:val="000000"/>
              </w:rPr>
            </w:pPr>
            <w:r w:rsidRPr="001E65F2">
              <w:rPr>
                <w:color w:val="000000"/>
                <w:sz w:val="22"/>
                <w:szCs w:val="22"/>
              </w:rPr>
              <w:t xml:space="preserve">DL, от бяла офсетова хартия, затварят се със  </w:t>
            </w:r>
            <w:proofErr w:type="spellStart"/>
            <w:r w:rsidRPr="001E65F2">
              <w:rPr>
                <w:color w:val="000000"/>
                <w:sz w:val="22"/>
                <w:szCs w:val="22"/>
              </w:rPr>
              <w:t>самозалепяща</w:t>
            </w:r>
            <w:proofErr w:type="spellEnd"/>
            <w:r w:rsidRPr="001E65F2">
              <w:rPr>
                <w:color w:val="000000"/>
                <w:sz w:val="22"/>
                <w:szCs w:val="22"/>
              </w:rPr>
              <w:t xml:space="preserve"> се  лента,110/220</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100</w:t>
            </w:r>
          </w:p>
        </w:tc>
      </w:tr>
      <w:tr w:rsidR="00770C64" w:rsidRPr="0062512F">
        <w:tc>
          <w:tcPr>
            <w:tcW w:w="590" w:type="dxa"/>
            <w:vAlign w:val="center"/>
          </w:tcPr>
          <w:p w:rsidR="00770C64" w:rsidRPr="0062512F" w:rsidRDefault="00770C64" w:rsidP="001E65F2">
            <w:pPr>
              <w:jc w:val="center"/>
            </w:pPr>
            <w:r>
              <w:t>22</w:t>
            </w:r>
          </w:p>
        </w:tc>
        <w:tc>
          <w:tcPr>
            <w:tcW w:w="2136" w:type="dxa"/>
          </w:tcPr>
          <w:p w:rsidR="00770C64" w:rsidRPr="001E65F2" w:rsidRDefault="00770C64" w:rsidP="00681104">
            <w:pPr>
              <w:rPr>
                <w:color w:val="000000"/>
              </w:rPr>
            </w:pPr>
            <w:r w:rsidRPr="001E65F2">
              <w:rPr>
                <w:color w:val="000000"/>
              </w:rPr>
              <w:t>Пликове за писма</w:t>
            </w:r>
          </w:p>
        </w:tc>
        <w:tc>
          <w:tcPr>
            <w:tcW w:w="4318" w:type="dxa"/>
          </w:tcPr>
          <w:p w:rsidR="00770C64" w:rsidRPr="001E65F2" w:rsidRDefault="00770C64" w:rsidP="00681104">
            <w:pPr>
              <w:rPr>
                <w:color w:val="000000"/>
              </w:rPr>
            </w:pPr>
            <w:r w:rsidRPr="001E65F2">
              <w:rPr>
                <w:color w:val="000000"/>
                <w:sz w:val="22"/>
                <w:szCs w:val="22"/>
              </w:rPr>
              <w:t xml:space="preserve">Е4, от бяла офсетова хартия, затварят се със  </w:t>
            </w:r>
            <w:proofErr w:type="spellStart"/>
            <w:r w:rsidRPr="001E65F2">
              <w:rPr>
                <w:color w:val="000000"/>
                <w:sz w:val="22"/>
                <w:szCs w:val="22"/>
              </w:rPr>
              <w:t>самозалепяща</w:t>
            </w:r>
            <w:proofErr w:type="spellEnd"/>
            <w:r w:rsidRPr="001E65F2">
              <w:rPr>
                <w:color w:val="000000"/>
                <w:sz w:val="22"/>
                <w:szCs w:val="22"/>
              </w:rPr>
              <w:t xml:space="preserve"> се  лента.280/400</w:t>
            </w:r>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50</w:t>
            </w:r>
          </w:p>
        </w:tc>
      </w:tr>
      <w:tr w:rsidR="00770C64" w:rsidRPr="0062512F">
        <w:tc>
          <w:tcPr>
            <w:tcW w:w="590" w:type="dxa"/>
            <w:vAlign w:val="center"/>
          </w:tcPr>
          <w:p w:rsidR="00770C64" w:rsidRPr="0062512F" w:rsidRDefault="00770C64" w:rsidP="001E65F2">
            <w:pPr>
              <w:jc w:val="center"/>
            </w:pPr>
            <w:r>
              <w:t>23</w:t>
            </w:r>
          </w:p>
        </w:tc>
        <w:tc>
          <w:tcPr>
            <w:tcW w:w="2136" w:type="dxa"/>
          </w:tcPr>
          <w:p w:rsidR="00770C64" w:rsidRPr="001E65F2" w:rsidRDefault="00770C64" w:rsidP="00681104">
            <w:pPr>
              <w:rPr>
                <w:color w:val="000000"/>
              </w:rPr>
            </w:pPr>
            <w:r w:rsidRPr="001E65F2">
              <w:rPr>
                <w:color w:val="000000"/>
              </w:rPr>
              <w:t>Плик за CD</w:t>
            </w:r>
          </w:p>
        </w:tc>
        <w:tc>
          <w:tcPr>
            <w:tcW w:w="4318" w:type="dxa"/>
          </w:tcPr>
          <w:p w:rsidR="00770C64" w:rsidRPr="001E65F2" w:rsidRDefault="00770C64" w:rsidP="00681104">
            <w:pPr>
              <w:rPr>
                <w:color w:val="000000"/>
              </w:rPr>
            </w:pPr>
            <w:r w:rsidRPr="001E65F2">
              <w:rPr>
                <w:color w:val="000000"/>
                <w:sz w:val="22"/>
                <w:szCs w:val="22"/>
              </w:rPr>
              <w:t>С прозорче, бяла офсетова хартия, 125/</w:t>
            </w:r>
            <w:proofErr w:type="spellStart"/>
            <w:r w:rsidRPr="001E65F2">
              <w:rPr>
                <w:color w:val="000000"/>
                <w:sz w:val="22"/>
                <w:szCs w:val="22"/>
              </w:rPr>
              <w:t>125</w:t>
            </w:r>
            <w:proofErr w:type="spellEnd"/>
          </w:p>
        </w:tc>
        <w:tc>
          <w:tcPr>
            <w:tcW w:w="1773" w:type="dxa"/>
            <w:vAlign w:val="center"/>
          </w:tcPr>
          <w:p w:rsidR="00770C64" w:rsidRPr="00586E39" w:rsidRDefault="00770C64" w:rsidP="001E65F2">
            <w:pPr>
              <w:jc w:val="center"/>
            </w:pPr>
            <w:r w:rsidRPr="00586E39">
              <w:t>брой</w:t>
            </w:r>
          </w:p>
        </w:tc>
        <w:tc>
          <w:tcPr>
            <w:tcW w:w="1478" w:type="dxa"/>
          </w:tcPr>
          <w:p w:rsidR="00770C64" w:rsidRPr="0062512F" w:rsidRDefault="00770C64" w:rsidP="00681104">
            <w:r>
              <w:t>50</w:t>
            </w:r>
          </w:p>
        </w:tc>
      </w:tr>
      <w:tr w:rsidR="00770C64" w:rsidRPr="0062512F">
        <w:tc>
          <w:tcPr>
            <w:tcW w:w="590" w:type="dxa"/>
            <w:vAlign w:val="center"/>
          </w:tcPr>
          <w:p w:rsidR="00770C64" w:rsidRPr="0062512F" w:rsidRDefault="00770C64" w:rsidP="001E65F2">
            <w:pPr>
              <w:jc w:val="center"/>
            </w:pPr>
            <w:r>
              <w:t>24</w:t>
            </w:r>
          </w:p>
        </w:tc>
        <w:tc>
          <w:tcPr>
            <w:tcW w:w="2136" w:type="dxa"/>
          </w:tcPr>
          <w:p w:rsidR="00770C64" w:rsidRPr="001E65F2" w:rsidRDefault="00770C64" w:rsidP="00681104">
            <w:pPr>
              <w:rPr>
                <w:color w:val="000000"/>
              </w:rPr>
            </w:pPr>
            <w:r w:rsidRPr="001E65F2">
              <w:rPr>
                <w:color w:val="000000"/>
              </w:rPr>
              <w:t xml:space="preserve">Касова книга - левова </w:t>
            </w:r>
          </w:p>
        </w:tc>
        <w:tc>
          <w:tcPr>
            <w:tcW w:w="4318" w:type="dxa"/>
          </w:tcPr>
          <w:p w:rsidR="00770C64" w:rsidRPr="001E65F2" w:rsidRDefault="00770C64" w:rsidP="00681104">
            <w:pPr>
              <w:rPr>
                <w:color w:val="000000"/>
              </w:rPr>
            </w:pPr>
            <w:r w:rsidRPr="001E65F2">
              <w:rPr>
                <w:color w:val="000000"/>
                <w:sz w:val="22"/>
                <w:szCs w:val="22"/>
              </w:rPr>
              <w:t xml:space="preserve">А4, </w:t>
            </w:r>
            <w:proofErr w:type="spellStart"/>
            <w:r w:rsidRPr="001E65F2">
              <w:rPr>
                <w:color w:val="000000"/>
                <w:sz w:val="22"/>
                <w:szCs w:val="22"/>
              </w:rPr>
              <w:t>химизирана</w:t>
            </w:r>
            <w:proofErr w:type="spellEnd"/>
            <w:r w:rsidRPr="001E65F2">
              <w:rPr>
                <w:color w:val="000000"/>
                <w:sz w:val="22"/>
                <w:szCs w:val="22"/>
              </w:rPr>
              <w:t>, твърди корици, книга 100 листа</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3</w:t>
            </w:r>
          </w:p>
        </w:tc>
      </w:tr>
      <w:tr w:rsidR="00770C64" w:rsidRPr="0062512F">
        <w:tc>
          <w:tcPr>
            <w:tcW w:w="590" w:type="dxa"/>
            <w:vAlign w:val="center"/>
          </w:tcPr>
          <w:p w:rsidR="00770C64" w:rsidRPr="0062512F" w:rsidRDefault="00770C64" w:rsidP="001E65F2">
            <w:pPr>
              <w:jc w:val="center"/>
            </w:pPr>
            <w:r>
              <w:t>25</w:t>
            </w:r>
          </w:p>
        </w:tc>
        <w:tc>
          <w:tcPr>
            <w:tcW w:w="2136" w:type="dxa"/>
          </w:tcPr>
          <w:p w:rsidR="00770C64" w:rsidRPr="001E65F2" w:rsidRDefault="00770C64" w:rsidP="00681104">
            <w:pPr>
              <w:rPr>
                <w:color w:val="000000"/>
              </w:rPr>
            </w:pPr>
            <w:r w:rsidRPr="001E65F2">
              <w:rPr>
                <w:color w:val="000000"/>
              </w:rPr>
              <w:t>Тетрадка протоколна</w:t>
            </w:r>
          </w:p>
        </w:tc>
        <w:tc>
          <w:tcPr>
            <w:tcW w:w="4318" w:type="dxa"/>
          </w:tcPr>
          <w:p w:rsidR="00770C64" w:rsidRPr="001E65F2" w:rsidRDefault="00770C64" w:rsidP="00681104">
            <w:pPr>
              <w:rPr>
                <w:color w:val="000000"/>
              </w:rPr>
            </w:pPr>
            <w:r w:rsidRPr="001E65F2">
              <w:rPr>
                <w:color w:val="000000"/>
                <w:sz w:val="22"/>
                <w:szCs w:val="22"/>
              </w:rPr>
              <w:t>Формат А4, 100л.твърди корици, подлепени, на редове, вестникарска хартия.</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26</w:t>
            </w:r>
          </w:p>
        </w:tc>
        <w:tc>
          <w:tcPr>
            <w:tcW w:w="2136" w:type="dxa"/>
          </w:tcPr>
          <w:p w:rsidR="00770C64" w:rsidRPr="001E65F2" w:rsidRDefault="00770C64" w:rsidP="00681104">
            <w:pPr>
              <w:rPr>
                <w:color w:val="000000"/>
              </w:rPr>
            </w:pPr>
            <w:r w:rsidRPr="001E65F2">
              <w:rPr>
                <w:color w:val="000000"/>
              </w:rPr>
              <w:t>Тетрадка</w:t>
            </w:r>
          </w:p>
        </w:tc>
        <w:tc>
          <w:tcPr>
            <w:tcW w:w="4318" w:type="dxa"/>
          </w:tcPr>
          <w:p w:rsidR="00770C64" w:rsidRPr="001E65F2" w:rsidRDefault="00770C64" w:rsidP="00681104">
            <w:pPr>
              <w:rPr>
                <w:color w:val="000000"/>
              </w:rPr>
            </w:pPr>
            <w:r w:rsidRPr="001E65F2">
              <w:rPr>
                <w:color w:val="000000"/>
                <w:sz w:val="22"/>
                <w:szCs w:val="22"/>
              </w:rPr>
              <w:t>Формат А4, 100л.твърди корици и спирала, на редове, офсетова хартия.</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5</w:t>
            </w:r>
          </w:p>
        </w:tc>
      </w:tr>
      <w:tr w:rsidR="00770C64" w:rsidRPr="0062512F">
        <w:tc>
          <w:tcPr>
            <w:tcW w:w="590" w:type="dxa"/>
            <w:vAlign w:val="center"/>
          </w:tcPr>
          <w:p w:rsidR="00770C64" w:rsidRPr="0062512F" w:rsidRDefault="00770C64" w:rsidP="001E65F2">
            <w:pPr>
              <w:jc w:val="center"/>
            </w:pPr>
            <w:r>
              <w:t>27</w:t>
            </w:r>
          </w:p>
        </w:tc>
        <w:tc>
          <w:tcPr>
            <w:tcW w:w="2136" w:type="dxa"/>
          </w:tcPr>
          <w:p w:rsidR="00770C64" w:rsidRPr="001E65F2" w:rsidRDefault="00770C64" w:rsidP="00681104">
            <w:pPr>
              <w:rPr>
                <w:color w:val="000000"/>
              </w:rPr>
            </w:pPr>
            <w:r w:rsidRPr="001E65F2">
              <w:rPr>
                <w:color w:val="000000"/>
              </w:rPr>
              <w:t>Нареждане/вносна бележка</w:t>
            </w:r>
          </w:p>
        </w:tc>
        <w:tc>
          <w:tcPr>
            <w:tcW w:w="4318" w:type="dxa"/>
          </w:tcPr>
          <w:p w:rsidR="00770C64" w:rsidRPr="001E65F2" w:rsidRDefault="00770C64" w:rsidP="00681104">
            <w:pPr>
              <w:rPr>
                <w:color w:val="000000"/>
              </w:rPr>
            </w:pPr>
            <w:r w:rsidRPr="001E65F2">
              <w:rPr>
                <w:color w:val="000000"/>
                <w:sz w:val="22"/>
                <w:szCs w:val="22"/>
              </w:rPr>
              <w:t>2/3 А5/</w:t>
            </w:r>
            <w:proofErr w:type="spellStart"/>
            <w:r w:rsidRPr="001E65F2">
              <w:rPr>
                <w:color w:val="000000"/>
                <w:sz w:val="22"/>
                <w:szCs w:val="22"/>
              </w:rPr>
              <w:t>А5</w:t>
            </w:r>
            <w:proofErr w:type="spellEnd"/>
            <w:r w:rsidRPr="001E65F2">
              <w:rPr>
                <w:color w:val="000000"/>
                <w:sz w:val="22"/>
                <w:szCs w:val="22"/>
              </w:rPr>
              <w:t xml:space="preserve">, офсет, </w:t>
            </w:r>
            <w:proofErr w:type="spellStart"/>
            <w:r w:rsidRPr="001E65F2">
              <w:rPr>
                <w:color w:val="000000"/>
                <w:sz w:val="22"/>
                <w:szCs w:val="22"/>
              </w:rPr>
              <w:t>химизирана</w:t>
            </w:r>
            <w:proofErr w:type="spellEnd"/>
            <w:r w:rsidRPr="001E65F2">
              <w:rPr>
                <w:color w:val="000000"/>
                <w:sz w:val="22"/>
                <w:szCs w:val="22"/>
              </w:rPr>
              <w:t>, 100 листа/блок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28</w:t>
            </w:r>
          </w:p>
        </w:tc>
        <w:tc>
          <w:tcPr>
            <w:tcW w:w="2136" w:type="dxa"/>
          </w:tcPr>
          <w:p w:rsidR="00770C64" w:rsidRPr="001E65F2" w:rsidRDefault="00770C64" w:rsidP="00681104">
            <w:pPr>
              <w:rPr>
                <w:color w:val="000000"/>
              </w:rPr>
            </w:pPr>
            <w:r w:rsidRPr="001E65F2">
              <w:rPr>
                <w:color w:val="000000"/>
              </w:rPr>
              <w:t xml:space="preserve">Приходен касов ордер </w:t>
            </w:r>
          </w:p>
        </w:tc>
        <w:tc>
          <w:tcPr>
            <w:tcW w:w="4318" w:type="dxa"/>
          </w:tcPr>
          <w:p w:rsidR="00770C64" w:rsidRPr="001E65F2" w:rsidRDefault="00770C64" w:rsidP="00681104">
            <w:pPr>
              <w:rPr>
                <w:color w:val="000000"/>
              </w:rPr>
            </w:pPr>
            <w:r w:rsidRPr="001E65F2">
              <w:rPr>
                <w:color w:val="000000"/>
                <w:sz w:val="22"/>
                <w:szCs w:val="22"/>
              </w:rPr>
              <w:t xml:space="preserve">А5, офсет, </w:t>
            </w:r>
            <w:proofErr w:type="spellStart"/>
            <w:r w:rsidRPr="001E65F2">
              <w:rPr>
                <w:color w:val="000000"/>
                <w:sz w:val="22"/>
                <w:szCs w:val="22"/>
              </w:rPr>
              <w:t>химизиран</w:t>
            </w:r>
            <w:proofErr w:type="spellEnd"/>
            <w:r w:rsidRPr="001E65F2">
              <w:rPr>
                <w:color w:val="000000"/>
                <w:sz w:val="22"/>
                <w:szCs w:val="22"/>
              </w:rPr>
              <w:t>, 100 л / 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29</w:t>
            </w:r>
          </w:p>
        </w:tc>
        <w:tc>
          <w:tcPr>
            <w:tcW w:w="2136" w:type="dxa"/>
          </w:tcPr>
          <w:p w:rsidR="00770C64" w:rsidRPr="001E65F2" w:rsidRDefault="00770C64" w:rsidP="00681104">
            <w:pPr>
              <w:rPr>
                <w:color w:val="000000"/>
              </w:rPr>
            </w:pPr>
            <w:r w:rsidRPr="001E65F2">
              <w:rPr>
                <w:color w:val="000000"/>
              </w:rPr>
              <w:t xml:space="preserve">Приходен касов ордер </w:t>
            </w:r>
          </w:p>
        </w:tc>
        <w:tc>
          <w:tcPr>
            <w:tcW w:w="4318" w:type="dxa"/>
          </w:tcPr>
          <w:p w:rsidR="00770C64" w:rsidRPr="001E65F2" w:rsidRDefault="00770C64" w:rsidP="00681104">
            <w:pPr>
              <w:rPr>
                <w:color w:val="000000"/>
              </w:rPr>
            </w:pPr>
            <w:r w:rsidRPr="001E65F2">
              <w:rPr>
                <w:color w:val="000000"/>
                <w:sz w:val="22"/>
                <w:szCs w:val="22"/>
              </w:rPr>
              <w:t>А5, вестникарска хартия,с квитанция, 100 л / 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3</w:t>
            </w:r>
          </w:p>
        </w:tc>
      </w:tr>
      <w:tr w:rsidR="00770C64" w:rsidRPr="0062512F">
        <w:tc>
          <w:tcPr>
            <w:tcW w:w="590" w:type="dxa"/>
            <w:vAlign w:val="center"/>
          </w:tcPr>
          <w:p w:rsidR="00770C64" w:rsidRPr="0062512F" w:rsidRDefault="00770C64" w:rsidP="001E65F2">
            <w:pPr>
              <w:jc w:val="center"/>
            </w:pPr>
            <w:r>
              <w:t>30</w:t>
            </w:r>
          </w:p>
        </w:tc>
        <w:tc>
          <w:tcPr>
            <w:tcW w:w="2136" w:type="dxa"/>
          </w:tcPr>
          <w:p w:rsidR="00770C64" w:rsidRPr="001E65F2" w:rsidRDefault="00770C64" w:rsidP="00681104">
            <w:pPr>
              <w:rPr>
                <w:color w:val="000000"/>
              </w:rPr>
            </w:pPr>
            <w:r w:rsidRPr="001E65F2">
              <w:rPr>
                <w:color w:val="000000"/>
              </w:rPr>
              <w:t>Разходен касов ордер</w:t>
            </w:r>
          </w:p>
        </w:tc>
        <w:tc>
          <w:tcPr>
            <w:tcW w:w="4318" w:type="dxa"/>
          </w:tcPr>
          <w:p w:rsidR="00770C64" w:rsidRPr="001E65F2" w:rsidRDefault="00770C64" w:rsidP="00681104">
            <w:pPr>
              <w:rPr>
                <w:color w:val="000000"/>
              </w:rPr>
            </w:pPr>
            <w:r w:rsidRPr="001E65F2">
              <w:rPr>
                <w:color w:val="000000"/>
                <w:sz w:val="22"/>
                <w:szCs w:val="22"/>
              </w:rPr>
              <w:t xml:space="preserve">2/3 А5, офсет, </w:t>
            </w:r>
            <w:proofErr w:type="spellStart"/>
            <w:r w:rsidRPr="001E65F2">
              <w:rPr>
                <w:color w:val="000000"/>
                <w:sz w:val="22"/>
                <w:szCs w:val="22"/>
              </w:rPr>
              <w:t>химизиран</w:t>
            </w:r>
            <w:proofErr w:type="spellEnd"/>
            <w:r w:rsidRPr="001E65F2">
              <w:rPr>
                <w:color w:val="000000"/>
                <w:sz w:val="22"/>
                <w:szCs w:val="22"/>
              </w:rPr>
              <w:t>, 100 л / 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2</w:t>
            </w:r>
          </w:p>
        </w:tc>
      </w:tr>
      <w:tr w:rsidR="00770C64" w:rsidRPr="0062512F">
        <w:tc>
          <w:tcPr>
            <w:tcW w:w="590" w:type="dxa"/>
            <w:vAlign w:val="center"/>
          </w:tcPr>
          <w:p w:rsidR="00770C64" w:rsidRPr="0062512F" w:rsidRDefault="00770C64" w:rsidP="001E65F2">
            <w:pPr>
              <w:jc w:val="center"/>
            </w:pPr>
            <w:r>
              <w:t>31</w:t>
            </w:r>
          </w:p>
        </w:tc>
        <w:tc>
          <w:tcPr>
            <w:tcW w:w="2136" w:type="dxa"/>
          </w:tcPr>
          <w:p w:rsidR="00770C64" w:rsidRPr="001E65F2" w:rsidRDefault="00770C64" w:rsidP="00681104">
            <w:pPr>
              <w:rPr>
                <w:color w:val="000000"/>
              </w:rPr>
            </w:pPr>
            <w:r w:rsidRPr="001E65F2">
              <w:rPr>
                <w:color w:val="000000"/>
              </w:rPr>
              <w:t>Разходен касов ордер</w:t>
            </w:r>
          </w:p>
        </w:tc>
        <w:tc>
          <w:tcPr>
            <w:tcW w:w="4318" w:type="dxa"/>
          </w:tcPr>
          <w:p w:rsidR="00770C64" w:rsidRPr="001E65F2" w:rsidRDefault="00770C64" w:rsidP="00681104">
            <w:pPr>
              <w:rPr>
                <w:color w:val="000000"/>
              </w:rPr>
            </w:pPr>
            <w:r w:rsidRPr="001E65F2">
              <w:rPr>
                <w:color w:val="000000"/>
                <w:sz w:val="22"/>
                <w:szCs w:val="22"/>
              </w:rPr>
              <w:t>2/3 А5, вестникарска хартия, 100 л / 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2</w:t>
            </w:r>
          </w:p>
        </w:tc>
      </w:tr>
      <w:tr w:rsidR="00770C64" w:rsidRPr="0062512F">
        <w:tc>
          <w:tcPr>
            <w:tcW w:w="590" w:type="dxa"/>
            <w:vAlign w:val="center"/>
          </w:tcPr>
          <w:p w:rsidR="00770C64" w:rsidRPr="0062512F" w:rsidRDefault="00770C64" w:rsidP="001E65F2">
            <w:pPr>
              <w:jc w:val="center"/>
            </w:pPr>
            <w:r>
              <w:t>32</w:t>
            </w:r>
          </w:p>
        </w:tc>
        <w:tc>
          <w:tcPr>
            <w:tcW w:w="2136" w:type="dxa"/>
          </w:tcPr>
          <w:p w:rsidR="00770C64" w:rsidRPr="001E65F2" w:rsidRDefault="00770C64" w:rsidP="00681104">
            <w:pPr>
              <w:rPr>
                <w:color w:val="000000"/>
              </w:rPr>
            </w:pPr>
            <w:r w:rsidRPr="001E65F2">
              <w:rPr>
                <w:color w:val="000000"/>
              </w:rPr>
              <w:t xml:space="preserve">Авансов отчет </w:t>
            </w:r>
          </w:p>
        </w:tc>
        <w:tc>
          <w:tcPr>
            <w:tcW w:w="4318" w:type="dxa"/>
          </w:tcPr>
          <w:p w:rsidR="00770C64" w:rsidRPr="001E65F2" w:rsidRDefault="00770C64" w:rsidP="00681104">
            <w:pPr>
              <w:rPr>
                <w:color w:val="000000"/>
              </w:rPr>
            </w:pPr>
            <w:r w:rsidRPr="001E65F2">
              <w:rPr>
                <w:color w:val="000000"/>
                <w:sz w:val="22"/>
                <w:szCs w:val="22"/>
              </w:rPr>
              <w:t>А5, вестникарска хартия, 100 л / 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2</w:t>
            </w:r>
          </w:p>
        </w:tc>
      </w:tr>
      <w:tr w:rsidR="00770C64" w:rsidRPr="0062512F">
        <w:tc>
          <w:tcPr>
            <w:tcW w:w="590" w:type="dxa"/>
            <w:vAlign w:val="center"/>
          </w:tcPr>
          <w:p w:rsidR="00770C64" w:rsidRPr="0062512F" w:rsidRDefault="00770C64" w:rsidP="001E65F2">
            <w:pPr>
              <w:jc w:val="center"/>
            </w:pPr>
            <w:r>
              <w:t>33</w:t>
            </w:r>
          </w:p>
        </w:tc>
        <w:tc>
          <w:tcPr>
            <w:tcW w:w="2136" w:type="dxa"/>
          </w:tcPr>
          <w:p w:rsidR="00770C64" w:rsidRPr="001E65F2" w:rsidRDefault="00770C64" w:rsidP="00681104">
            <w:pPr>
              <w:rPr>
                <w:color w:val="000000"/>
              </w:rPr>
            </w:pPr>
            <w:r w:rsidRPr="001E65F2">
              <w:rPr>
                <w:color w:val="000000"/>
              </w:rPr>
              <w:t>Складова разписка</w:t>
            </w:r>
          </w:p>
        </w:tc>
        <w:tc>
          <w:tcPr>
            <w:tcW w:w="4318" w:type="dxa"/>
          </w:tcPr>
          <w:p w:rsidR="00770C64" w:rsidRPr="001E65F2" w:rsidRDefault="00770C64" w:rsidP="00681104">
            <w:pPr>
              <w:rPr>
                <w:color w:val="000000"/>
              </w:rPr>
            </w:pPr>
            <w:r w:rsidRPr="001E65F2">
              <w:rPr>
                <w:color w:val="000000"/>
                <w:sz w:val="22"/>
                <w:szCs w:val="22"/>
              </w:rPr>
              <w:t xml:space="preserve">А4, </w:t>
            </w:r>
            <w:proofErr w:type="spellStart"/>
            <w:r w:rsidRPr="001E65F2">
              <w:rPr>
                <w:color w:val="000000"/>
                <w:sz w:val="22"/>
                <w:szCs w:val="22"/>
              </w:rPr>
              <w:t>химизирана</w:t>
            </w:r>
            <w:proofErr w:type="spellEnd"/>
            <w:r w:rsidRPr="001E65F2">
              <w:rPr>
                <w:color w:val="000000"/>
                <w:sz w:val="22"/>
                <w:szCs w:val="22"/>
              </w:rPr>
              <w:t>, 25 реда, 100 листа/ 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15</w:t>
            </w:r>
          </w:p>
        </w:tc>
      </w:tr>
      <w:tr w:rsidR="00770C64" w:rsidRPr="0062512F">
        <w:tc>
          <w:tcPr>
            <w:tcW w:w="590" w:type="dxa"/>
            <w:vAlign w:val="center"/>
          </w:tcPr>
          <w:p w:rsidR="00770C64" w:rsidRPr="0062512F" w:rsidRDefault="00770C64" w:rsidP="001E65F2">
            <w:pPr>
              <w:jc w:val="center"/>
            </w:pPr>
            <w:r>
              <w:t>34</w:t>
            </w:r>
          </w:p>
        </w:tc>
        <w:tc>
          <w:tcPr>
            <w:tcW w:w="2136" w:type="dxa"/>
          </w:tcPr>
          <w:p w:rsidR="00770C64" w:rsidRPr="001E65F2" w:rsidRDefault="00770C64" w:rsidP="00681104">
            <w:pPr>
              <w:rPr>
                <w:color w:val="000000"/>
              </w:rPr>
            </w:pPr>
            <w:r w:rsidRPr="001E65F2">
              <w:rPr>
                <w:color w:val="000000"/>
              </w:rPr>
              <w:t xml:space="preserve">Искане за отпускане на материали </w:t>
            </w:r>
          </w:p>
        </w:tc>
        <w:tc>
          <w:tcPr>
            <w:tcW w:w="4318" w:type="dxa"/>
          </w:tcPr>
          <w:p w:rsidR="00770C64" w:rsidRPr="001E65F2" w:rsidRDefault="00770C64" w:rsidP="00681104">
            <w:pPr>
              <w:rPr>
                <w:color w:val="000000"/>
              </w:rPr>
            </w:pPr>
            <w:r w:rsidRPr="001E65F2">
              <w:rPr>
                <w:color w:val="000000"/>
                <w:sz w:val="22"/>
                <w:szCs w:val="22"/>
              </w:rPr>
              <w:t xml:space="preserve">15 реда, </w:t>
            </w:r>
            <w:proofErr w:type="spellStart"/>
            <w:r w:rsidRPr="001E65F2">
              <w:rPr>
                <w:color w:val="000000"/>
                <w:sz w:val="22"/>
                <w:szCs w:val="22"/>
              </w:rPr>
              <w:t>химизирано</w:t>
            </w:r>
            <w:proofErr w:type="spellEnd"/>
            <w:r w:rsidRPr="001E65F2">
              <w:rPr>
                <w:color w:val="000000"/>
                <w:sz w:val="22"/>
                <w:szCs w:val="22"/>
              </w:rPr>
              <w:t>, 100 листа /блок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35</w:t>
            </w:r>
          </w:p>
        </w:tc>
        <w:tc>
          <w:tcPr>
            <w:tcW w:w="2136" w:type="dxa"/>
          </w:tcPr>
          <w:p w:rsidR="00770C64" w:rsidRPr="001E65F2" w:rsidRDefault="00770C64" w:rsidP="00681104">
            <w:pPr>
              <w:rPr>
                <w:color w:val="000000"/>
              </w:rPr>
            </w:pPr>
            <w:r w:rsidRPr="001E65F2">
              <w:rPr>
                <w:color w:val="000000"/>
              </w:rPr>
              <w:t>Заповед за командировка</w:t>
            </w:r>
          </w:p>
        </w:tc>
        <w:tc>
          <w:tcPr>
            <w:tcW w:w="4318" w:type="dxa"/>
          </w:tcPr>
          <w:p w:rsidR="00770C64" w:rsidRPr="001E65F2" w:rsidRDefault="00770C64" w:rsidP="00681104">
            <w:pPr>
              <w:rPr>
                <w:color w:val="000000"/>
              </w:rPr>
            </w:pPr>
            <w:r w:rsidRPr="001E65F2">
              <w:rPr>
                <w:color w:val="000000"/>
                <w:sz w:val="22"/>
                <w:szCs w:val="22"/>
              </w:rPr>
              <w:t>А5, офсетова хартия, 100 листа/блок</w:t>
            </w:r>
          </w:p>
        </w:tc>
        <w:tc>
          <w:tcPr>
            <w:tcW w:w="1773" w:type="dxa"/>
            <w:vAlign w:val="center"/>
          </w:tcPr>
          <w:p w:rsidR="00770C64" w:rsidRPr="00586E39" w:rsidRDefault="00770C64" w:rsidP="001E65F2">
            <w:pPr>
              <w:jc w:val="center"/>
            </w:pPr>
            <w:r>
              <w:t>б</w:t>
            </w:r>
            <w:r w:rsidRPr="00586E39">
              <w:t>лок</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36</w:t>
            </w:r>
          </w:p>
        </w:tc>
        <w:tc>
          <w:tcPr>
            <w:tcW w:w="2136" w:type="dxa"/>
          </w:tcPr>
          <w:p w:rsidR="00770C64" w:rsidRPr="001E65F2" w:rsidRDefault="00770C64" w:rsidP="00681104">
            <w:pPr>
              <w:rPr>
                <w:color w:val="000000"/>
              </w:rPr>
            </w:pPr>
            <w:r w:rsidRPr="001E65F2">
              <w:rPr>
                <w:color w:val="000000"/>
              </w:rPr>
              <w:t>Мемориален ордер</w:t>
            </w:r>
          </w:p>
        </w:tc>
        <w:tc>
          <w:tcPr>
            <w:tcW w:w="4318" w:type="dxa"/>
          </w:tcPr>
          <w:p w:rsidR="00770C64" w:rsidRPr="001E65F2" w:rsidRDefault="00770C64" w:rsidP="00681104">
            <w:pPr>
              <w:rPr>
                <w:color w:val="000000"/>
              </w:rPr>
            </w:pPr>
            <w:r w:rsidRPr="001E65F2">
              <w:rPr>
                <w:color w:val="000000"/>
                <w:sz w:val="22"/>
                <w:szCs w:val="22"/>
              </w:rPr>
              <w:t>А5,  вестникарска хартия,100 листа/блок</w:t>
            </w:r>
          </w:p>
        </w:tc>
        <w:tc>
          <w:tcPr>
            <w:tcW w:w="1773" w:type="dxa"/>
            <w:vAlign w:val="center"/>
          </w:tcPr>
          <w:p w:rsidR="00770C64" w:rsidRPr="00586E39" w:rsidRDefault="00770C64" w:rsidP="001E65F2">
            <w:pPr>
              <w:jc w:val="center"/>
            </w:pPr>
            <w:r>
              <w:t>б</w:t>
            </w:r>
            <w:r w:rsidRPr="00586E39">
              <w:t>лок</w:t>
            </w:r>
          </w:p>
        </w:tc>
        <w:tc>
          <w:tcPr>
            <w:tcW w:w="1478" w:type="dxa"/>
          </w:tcPr>
          <w:p w:rsidR="00770C64" w:rsidRPr="001E65F2" w:rsidRDefault="00770C64" w:rsidP="00681104">
            <w:pPr>
              <w:rPr>
                <w:color w:val="000000"/>
              </w:rPr>
            </w:pPr>
            <w:r w:rsidRPr="001E65F2">
              <w:rPr>
                <w:color w:val="000000"/>
                <w:sz w:val="22"/>
                <w:szCs w:val="22"/>
              </w:rPr>
              <w:t>5</w:t>
            </w:r>
          </w:p>
        </w:tc>
      </w:tr>
      <w:tr w:rsidR="00770C64" w:rsidRPr="0062512F">
        <w:tc>
          <w:tcPr>
            <w:tcW w:w="590" w:type="dxa"/>
            <w:vAlign w:val="center"/>
          </w:tcPr>
          <w:p w:rsidR="00770C64" w:rsidRPr="0062512F" w:rsidRDefault="00770C64" w:rsidP="001E65F2">
            <w:pPr>
              <w:jc w:val="center"/>
            </w:pPr>
            <w:r>
              <w:t>37</w:t>
            </w:r>
          </w:p>
        </w:tc>
        <w:tc>
          <w:tcPr>
            <w:tcW w:w="2136" w:type="dxa"/>
          </w:tcPr>
          <w:p w:rsidR="00770C64" w:rsidRPr="001E65F2" w:rsidRDefault="00770C64" w:rsidP="00681104">
            <w:pPr>
              <w:rPr>
                <w:color w:val="000000"/>
              </w:rPr>
            </w:pPr>
            <w:r w:rsidRPr="001E65F2">
              <w:rPr>
                <w:color w:val="000000"/>
              </w:rPr>
              <w:t>Пътен лист</w:t>
            </w:r>
          </w:p>
        </w:tc>
        <w:tc>
          <w:tcPr>
            <w:tcW w:w="4318" w:type="dxa"/>
          </w:tcPr>
          <w:p w:rsidR="00770C64" w:rsidRPr="001E65F2" w:rsidRDefault="00770C64" w:rsidP="00681104">
            <w:pPr>
              <w:rPr>
                <w:color w:val="000000"/>
              </w:rPr>
            </w:pPr>
            <w:r w:rsidRPr="001E65F2">
              <w:rPr>
                <w:color w:val="000000"/>
                <w:sz w:val="22"/>
                <w:szCs w:val="22"/>
              </w:rPr>
              <w:t>А5, вестникарска хартия, 100 листа/блок, за лек автомобил</w:t>
            </w:r>
          </w:p>
        </w:tc>
        <w:tc>
          <w:tcPr>
            <w:tcW w:w="1773" w:type="dxa"/>
            <w:vAlign w:val="center"/>
          </w:tcPr>
          <w:p w:rsidR="00770C64" w:rsidRPr="00586E39" w:rsidRDefault="00770C64" w:rsidP="001E65F2">
            <w:pPr>
              <w:jc w:val="center"/>
            </w:pPr>
            <w:r>
              <w:t>б</w:t>
            </w:r>
            <w:r w:rsidRPr="00586E39">
              <w:t>лок</w:t>
            </w:r>
          </w:p>
        </w:tc>
        <w:tc>
          <w:tcPr>
            <w:tcW w:w="1478" w:type="dxa"/>
          </w:tcPr>
          <w:p w:rsidR="00770C64" w:rsidRPr="001E65F2" w:rsidRDefault="00770C64" w:rsidP="00681104">
            <w:pPr>
              <w:rPr>
                <w:color w:val="000000"/>
              </w:rPr>
            </w:pPr>
            <w:r w:rsidRPr="001E65F2">
              <w:rPr>
                <w:color w:val="000000"/>
                <w:sz w:val="22"/>
                <w:szCs w:val="22"/>
              </w:rPr>
              <w:t>5</w:t>
            </w:r>
          </w:p>
        </w:tc>
      </w:tr>
      <w:tr w:rsidR="00770C64" w:rsidRPr="0062512F">
        <w:tc>
          <w:tcPr>
            <w:tcW w:w="590" w:type="dxa"/>
            <w:vAlign w:val="center"/>
          </w:tcPr>
          <w:p w:rsidR="00770C64" w:rsidRPr="0062512F" w:rsidRDefault="00770C64" w:rsidP="001E65F2">
            <w:pPr>
              <w:jc w:val="center"/>
            </w:pPr>
            <w:r>
              <w:t>38</w:t>
            </w:r>
          </w:p>
        </w:tc>
        <w:tc>
          <w:tcPr>
            <w:tcW w:w="2136" w:type="dxa"/>
          </w:tcPr>
          <w:p w:rsidR="00770C64" w:rsidRPr="001E65F2" w:rsidRDefault="00770C64" w:rsidP="00681104">
            <w:pPr>
              <w:rPr>
                <w:color w:val="000000"/>
              </w:rPr>
            </w:pPr>
            <w:r w:rsidRPr="001E65F2">
              <w:rPr>
                <w:color w:val="000000"/>
              </w:rPr>
              <w:t>Дневник ЕДСД</w:t>
            </w:r>
          </w:p>
        </w:tc>
        <w:tc>
          <w:tcPr>
            <w:tcW w:w="4318" w:type="dxa"/>
          </w:tcPr>
          <w:p w:rsidR="00770C64" w:rsidRPr="001E65F2" w:rsidRDefault="00770C64" w:rsidP="00681104">
            <w:pPr>
              <w:rPr>
                <w:color w:val="000000"/>
              </w:rPr>
            </w:pPr>
            <w:r w:rsidRPr="001E65F2">
              <w:rPr>
                <w:color w:val="000000"/>
                <w:sz w:val="22"/>
                <w:szCs w:val="22"/>
              </w:rPr>
              <w:t>за регистриране на входяща и изходяща кореспонденция, А4, 2000 записвания, твърди корици, вестникарска хартия</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4</w:t>
            </w:r>
          </w:p>
        </w:tc>
      </w:tr>
      <w:tr w:rsidR="00770C64" w:rsidRPr="0062512F">
        <w:tc>
          <w:tcPr>
            <w:tcW w:w="590" w:type="dxa"/>
            <w:vAlign w:val="center"/>
          </w:tcPr>
          <w:p w:rsidR="00770C64" w:rsidRPr="0062512F" w:rsidRDefault="00770C64" w:rsidP="001E65F2">
            <w:pPr>
              <w:jc w:val="center"/>
            </w:pPr>
            <w:r>
              <w:t>39</w:t>
            </w:r>
          </w:p>
        </w:tc>
        <w:tc>
          <w:tcPr>
            <w:tcW w:w="2136" w:type="dxa"/>
          </w:tcPr>
          <w:p w:rsidR="00770C64" w:rsidRPr="001E65F2" w:rsidRDefault="00770C64" w:rsidP="00681104">
            <w:pPr>
              <w:rPr>
                <w:color w:val="000000"/>
              </w:rPr>
            </w:pPr>
            <w:r w:rsidRPr="001E65F2">
              <w:rPr>
                <w:color w:val="000000"/>
              </w:rPr>
              <w:t>Дневник за лична хигиена на персонала</w:t>
            </w:r>
          </w:p>
        </w:tc>
        <w:tc>
          <w:tcPr>
            <w:tcW w:w="4318" w:type="dxa"/>
          </w:tcPr>
          <w:p w:rsidR="00770C64" w:rsidRPr="001E65F2" w:rsidRDefault="00770C64" w:rsidP="00681104">
            <w:pPr>
              <w:rPr>
                <w:color w:val="000000"/>
              </w:rPr>
            </w:pPr>
            <w:r w:rsidRPr="001E65F2">
              <w:rPr>
                <w:color w:val="000000"/>
                <w:sz w:val="22"/>
                <w:szCs w:val="22"/>
              </w:rPr>
              <w:t>А4, брошура, 50листа</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2</w:t>
            </w:r>
          </w:p>
        </w:tc>
      </w:tr>
      <w:tr w:rsidR="00770C64" w:rsidRPr="0062512F">
        <w:tc>
          <w:tcPr>
            <w:tcW w:w="590" w:type="dxa"/>
            <w:vAlign w:val="center"/>
          </w:tcPr>
          <w:p w:rsidR="00770C64" w:rsidRPr="0062512F" w:rsidRDefault="00770C64" w:rsidP="001E65F2">
            <w:pPr>
              <w:jc w:val="center"/>
            </w:pPr>
            <w:r>
              <w:t>40</w:t>
            </w:r>
          </w:p>
        </w:tc>
        <w:tc>
          <w:tcPr>
            <w:tcW w:w="2136" w:type="dxa"/>
          </w:tcPr>
          <w:p w:rsidR="00770C64" w:rsidRPr="001E65F2" w:rsidRDefault="00770C64" w:rsidP="00681104">
            <w:pPr>
              <w:rPr>
                <w:color w:val="000000"/>
              </w:rPr>
            </w:pPr>
            <w:r w:rsidRPr="001E65F2">
              <w:rPr>
                <w:color w:val="000000"/>
              </w:rPr>
              <w:t>Книга за отчитане на извънредния труд</w:t>
            </w:r>
          </w:p>
        </w:tc>
        <w:tc>
          <w:tcPr>
            <w:tcW w:w="4318" w:type="dxa"/>
          </w:tcPr>
          <w:p w:rsidR="00770C64" w:rsidRPr="001E65F2" w:rsidRDefault="00770C64" w:rsidP="00681104">
            <w:pPr>
              <w:rPr>
                <w:color w:val="000000"/>
              </w:rPr>
            </w:pPr>
            <w:r w:rsidRPr="001E65F2">
              <w:rPr>
                <w:color w:val="000000"/>
                <w:sz w:val="22"/>
                <w:szCs w:val="22"/>
              </w:rPr>
              <w:t>А4, книга, 100 листа</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3</w:t>
            </w:r>
          </w:p>
        </w:tc>
      </w:tr>
      <w:tr w:rsidR="00770C64" w:rsidRPr="0062512F">
        <w:tc>
          <w:tcPr>
            <w:tcW w:w="590" w:type="dxa"/>
            <w:vAlign w:val="center"/>
          </w:tcPr>
          <w:p w:rsidR="00770C64" w:rsidRPr="0062512F" w:rsidRDefault="00770C64" w:rsidP="001E65F2">
            <w:pPr>
              <w:jc w:val="center"/>
            </w:pPr>
            <w:r>
              <w:t>41</w:t>
            </w:r>
          </w:p>
        </w:tc>
        <w:tc>
          <w:tcPr>
            <w:tcW w:w="2136" w:type="dxa"/>
          </w:tcPr>
          <w:p w:rsidR="00770C64" w:rsidRPr="001E65F2" w:rsidRDefault="00770C64" w:rsidP="00681104">
            <w:pPr>
              <w:rPr>
                <w:color w:val="000000"/>
              </w:rPr>
            </w:pPr>
            <w:r w:rsidRPr="001E65F2">
              <w:rPr>
                <w:color w:val="000000"/>
              </w:rPr>
              <w:t>Касова бележка СТОРНО</w:t>
            </w:r>
          </w:p>
        </w:tc>
        <w:tc>
          <w:tcPr>
            <w:tcW w:w="4318" w:type="dxa"/>
          </w:tcPr>
          <w:p w:rsidR="00770C64" w:rsidRPr="001E65F2" w:rsidRDefault="00770C64" w:rsidP="00681104">
            <w:pPr>
              <w:rPr>
                <w:color w:val="000000"/>
              </w:rPr>
            </w:pPr>
            <w:r w:rsidRPr="001E65F2">
              <w:rPr>
                <w:color w:val="000000"/>
                <w:sz w:val="22"/>
                <w:szCs w:val="22"/>
              </w:rPr>
              <w:t xml:space="preserve">А6, кочан 50/2, </w:t>
            </w:r>
            <w:proofErr w:type="spellStart"/>
            <w:r w:rsidRPr="001E65F2">
              <w:rPr>
                <w:color w:val="000000"/>
                <w:sz w:val="22"/>
                <w:szCs w:val="22"/>
              </w:rPr>
              <w:t>химизирана</w:t>
            </w:r>
            <w:proofErr w:type="spellEnd"/>
            <w:r w:rsidRPr="001E65F2">
              <w:rPr>
                <w:color w:val="000000"/>
                <w:sz w:val="22"/>
                <w:szCs w:val="22"/>
              </w:rPr>
              <w:t>, прошнурован</w:t>
            </w:r>
          </w:p>
        </w:tc>
        <w:tc>
          <w:tcPr>
            <w:tcW w:w="1773" w:type="dxa"/>
            <w:vAlign w:val="center"/>
          </w:tcPr>
          <w:p w:rsidR="00770C64" w:rsidRPr="00586E39" w:rsidRDefault="00770C64" w:rsidP="001E65F2">
            <w:pPr>
              <w:jc w:val="center"/>
            </w:pPr>
            <w:r>
              <w:t>к</w:t>
            </w:r>
            <w:r w:rsidRPr="00586E39">
              <w:t>очан</w:t>
            </w:r>
          </w:p>
        </w:tc>
        <w:tc>
          <w:tcPr>
            <w:tcW w:w="1478" w:type="dxa"/>
          </w:tcPr>
          <w:p w:rsidR="00770C64" w:rsidRPr="001E65F2" w:rsidRDefault="00770C64" w:rsidP="00681104">
            <w:pPr>
              <w:rPr>
                <w:color w:val="000000"/>
              </w:rPr>
            </w:pPr>
            <w:r w:rsidRPr="001E65F2">
              <w:rPr>
                <w:color w:val="000000"/>
                <w:sz w:val="22"/>
                <w:szCs w:val="22"/>
              </w:rPr>
              <w:t>2</w:t>
            </w:r>
          </w:p>
        </w:tc>
      </w:tr>
      <w:tr w:rsidR="00770C64" w:rsidRPr="0062512F">
        <w:tc>
          <w:tcPr>
            <w:tcW w:w="590" w:type="dxa"/>
            <w:vAlign w:val="center"/>
          </w:tcPr>
          <w:p w:rsidR="00770C64" w:rsidRPr="0062512F" w:rsidRDefault="00770C64" w:rsidP="001E65F2">
            <w:pPr>
              <w:jc w:val="center"/>
            </w:pPr>
            <w:r>
              <w:t>42</w:t>
            </w:r>
          </w:p>
        </w:tc>
        <w:tc>
          <w:tcPr>
            <w:tcW w:w="2136" w:type="dxa"/>
          </w:tcPr>
          <w:p w:rsidR="00770C64" w:rsidRPr="001E65F2" w:rsidRDefault="00770C64" w:rsidP="00681104">
            <w:pPr>
              <w:rPr>
                <w:color w:val="000000"/>
              </w:rPr>
            </w:pPr>
            <w:r w:rsidRPr="001E65F2">
              <w:rPr>
                <w:color w:val="000000"/>
              </w:rPr>
              <w:t>Универсална хартия копирна, бяла</w:t>
            </w:r>
          </w:p>
        </w:tc>
        <w:tc>
          <w:tcPr>
            <w:tcW w:w="4318" w:type="dxa"/>
          </w:tcPr>
          <w:p w:rsidR="00770C64" w:rsidRPr="001E65F2" w:rsidRDefault="00770C64" w:rsidP="00681104">
            <w:pPr>
              <w:rPr>
                <w:color w:val="000000"/>
              </w:rPr>
            </w:pPr>
            <w:r w:rsidRPr="001E65F2">
              <w:rPr>
                <w:color w:val="000000"/>
                <w:sz w:val="22"/>
                <w:szCs w:val="22"/>
              </w:rPr>
              <w:t>А4, за копирни машини, лазерни и мастилено-струйни принтери и факс апарати, подходящи за двустранно копиране 80 г/м2. Непрозрачност мин.95%, , дебелина 105 микрона, пакет 500 листа, 5 пакета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100</w:t>
            </w:r>
          </w:p>
        </w:tc>
      </w:tr>
      <w:tr w:rsidR="00770C64" w:rsidRPr="0062512F">
        <w:tc>
          <w:tcPr>
            <w:tcW w:w="590" w:type="dxa"/>
            <w:vAlign w:val="center"/>
          </w:tcPr>
          <w:p w:rsidR="00770C64" w:rsidRPr="0062512F" w:rsidRDefault="00770C64" w:rsidP="001E65F2">
            <w:pPr>
              <w:jc w:val="center"/>
            </w:pPr>
            <w:r>
              <w:t>43</w:t>
            </w:r>
          </w:p>
        </w:tc>
        <w:tc>
          <w:tcPr>
            <w:tcW w:w="2136" w:type="dxa"/>
          </w:tcPr>
          <w:p w:rsidR="00770C64" w:rsidRPr="001E65F2" w:rsidRDefault="00770C64" w:rsidP="00681104">
            <w:pPr>
              <w:rPr>
                <w:color w:val="000000"/>
              </w:rPr>
            </w:pPr>
            <w:r w:rsidRPr="001E65F2">
              <w:rPr>
                <w:color w:val="000000"/>
              </w:rPr>
              <w:t>Универсална хартия копирна, цветна</w:t>
            </w:r>
          </w:p>
        </w:tc>
        <w:tc>
          <w:tcPr>
            <w:tcW w:w="4318" w:type="dxa"/>
          </w:tcPr>
          <w:p w:rsidR="00770C64" w:rsidRPr="001E65F2" w:rsidRDefault="00770C64" w:rsidP="00681104">
            <w:pPr>
              <w:rPr>
                <w:color w:val="000000"/>
              </w:rPr>
            </w:pPr>
            <w:r w:rsidRPr="001E65F2">
              <w:rPr>
                <w:color w:val="000000"/>
                <w:sz w:val="22"/>
                <w:szCs w:val="22"/>
              </w:rPr>
              <w:t>А4, за копирни машини, лазерни и мастилено-струйни принтери  и факс апарати, подходящи за двустранно копиране 80 г/м2 , 500л /пакет, различни цветове.</w:t>
            </w:r>
          </w:p>
        </w:tc>
        <w:tc>
          <w:tcPr>
            <w:tcW w:w="1773" w:type="dxa"/>
            <w:vAlign w:val="center"/>
          </w:tcPr>
          <w:p w:rsidR="00770C64" w:rsidRPr="00586E39" w:rsidRDefault="00770C64" w:rsidP="001E65F2">
            <w:pPr>
              <w:jc w:val="center"/>
            </w:pPr>
            <w:r w:rsidRPr="00586E39">
              <w:t>пакет</w:t>
            </w:r>
          </w:p>
        </w:tc>
        <w:tc>
          <w:tcPr>
            <w:tcW w:w="1478" w:type="dxa"/>
          </w:tcPr>
          <w:p w:rsidR="00770C64" w:rsidRPr="001E65F2" w:rsidRDefault="00770C64" w:rsidP="00681104">
            <w:pPr>
              <w:rPr>
                <w:color w:val="000000"/>
              </w:rPr>
            </w:pPr>
            <w:r w:rsidRPr="001E65F2">
              <w:rPr>
                <w:color w:val="000000"/>
                <w:sz w:val="22"/>
                <w:szCs w:val="22"/>
              </w:rPr>
              <w:t>5</w:t>
            </w:r>
          </w:p>
        </w:tc>
      </w:tr>
      <w:tr w:rsidR="00770C64" w:rsidRPr="0062512F">
        <w:tc>
          <w:tcPr>
            <w:tcW w:w="590" w:type="dxa"/>
            <w:vAlign w:val="center"/>
          </w:tcPr>
          <w:p w:rsidR="00770C64" w:rsidRPr="0062512F" w:rsidRDefault="00770C64" w:rsidP="001E65F2">
            <w:pPr>
              <w:jc w:val="center"/>
            </w:pPr>
            <w:r>
              <w:t>44</w:t>
            </w:r>
          </w:p>
        </w:tc>
        <w:tc>
          <w:tcPr>
            <w:tcW w:w="2136" w:type="dxa"/>
            <w:vAlign w:val="bottom"/>
          </w:tcPr>
          <w:p w:rsidR="00770C64" w:rsidRPr="001E65F2" w:rsidRDefault="00770C64" w:rsidP="00681104">
            <w:pPr>
              <w:rPr>
                <w:color w:val="000000"/>
              </w:rPr>
            </w:pPr>
            <w:r w:rsidRPr="001E65F2">
              <w:rPr>
                <w:color w:val="000000"/>
              </w:rPr>
              <w:t>100% рециклирана копирна хартия</w:t>
            </w:r>
          </w:p>
        </w:tc>
        <w:tc>
          <w:tcPr>
            <w:tcW w:w="4318" w:type="dxa"/>
          </w:tcPr>
          <w:p w:rsidR="00770C64" w:rsidRPr="001E65F2" w:rsidRDefault="00770C64" w:rsidP="00681104">
            <w:pPr>
              <w:rPr>
                <w:color w:val="000000"/>
              </w:rPr>
            </w:pPr>
            <w:r w:rsidRPr="001E65F2">
              <w:rPr>
                <w:color w:val="000000"/>
                <w:sz w:val="22"/>
                <w:szCs w:val="22"/>
              </w:rPr>
              <w:t>А4, за копирни машини, лазерни и мастилено-струйни принтери  и факс апарати, подходящи за двустранно копиране 80 г/м2 , 500л /пакет, 5 пакета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2</w:t>
            </w:r>
          </w:p>
        </w:tc>
      </w:tr>
      <w:tr w:rsidR="00770C64" w:rsidRPr="0062512F">
        <w:tc>
          <w:tcPr>
            <w:tcW w:w="590" w:type="dxa"/>
            <w:vAlign w:val="center"/>
          </w:tcPr>
          <w:p w:rsidR="00770C64" w:rsidRPr="0062512F" w:rsidRDefault="00770C64" w:rsidP="001E65F2">
            <w:pPr>
              <w:jc w:val="center"/>
            </w:pPr>
            <w:r>
              <w:t>45</w:t>
            </w:r>
          </w:p>
        </w:tc>
        <w:tc>
          <w:tcPr>
            <w:tcW w:w="2136" w:type="dxa"/>
            <w:vAlign w:val="bottom"/>
          </w:tcPr>
          <w:p w:rsidR="00770C64" w:rsidRPr="001E65F2" w:rsidRDefault="00770C64" w:rsidP="00681104">
            <w:pPr>
              <w:rPr>
                <w:color w:val="000000"/>
              </w:rPr>
            </w:pPr>
            <w:r w:rsidRPr="001E65F2">
              <w:rPr>
                <w:color w:val="000000"/>
              </w:rPr>
              <w:t>принтерна хартия 240/11/1</w:t>
            </w:r>
          </w:p>
        </w:tc>
        <w:tc>
          <w:tcPr>
            <w:tcW w:w="4318" w:type="dxa"/>
          </w:tcPr>
          <w:p w:rsidR="00770C64" w:rsidRPr="001E65F2" w:rsidRDefault="00770C64" w:rsidP="00681104">
            <w:pPr>
              <w:rPr>
                <w:color w:val="000000"/>
              </w:rPr>
            </w:pPr>
            <w:r w:rsidRPr="001E65F2">
              <w:rPr>
                <w:color w:val="000000"/>
                <w:sz w:val="22"/>
                <w:szCs w:val="22"/>
              </w:rPr>
              <w:t>с перфорация, 2000 листа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5</w:t>
            </w:r>
          </w:p>
        </w:tc>
      </w:tr>
      <w:tr w:rsidR="00770C64" w:rsidRPr="0062512F">
        <w:tc>
          <w:tcPr>
            <w:tcW w:w="590" w:type="dxa"/>
            <w:vAlign w:val="center"/>
          </w:tcPr>
          <w:p w:rsidR="00770C64" w:rsidRPr="0062512F" w:rsidRDefault="00770C64" w:rsidP="001E65F2">
            <w:pPr>
              <w:jc w:val="center"/>
            </w:pPr>
            <w:r>
              <w:t>46</w:t>
            </w:r>
          </w:p>
        </w:tc>
        <w:tc>
          <w:tcPr>
            <w:tcW w:w="2136" w:type="dxa"/>
            <w:vAlign w:val="bottom"/>
          </w:tcPr>
          <w:p w:rsidR="00770C64" w:rsidRPr="001E65F2" w:rsidRDefault="00770C64" w:rsidP="00681104">
            <w:pPr>
              <w:rPr>
                <w:color w:val="000000"/>
              </w:rPr>
            </w:pPr>
            <w:r w:rsidRPr="001E65F2">
              <w:rPr>
                <w:color w:val="000000"/>
              </w:rPr>
              <w:t>принтерна хартия 240/11/2 бяла</w:t>
            </w:r>
          </w:p>
        </w:tc>
        <w:tc>
          <w:tcPr>
            <w:tcW w:w="4318" w:type="dxa"/>
          </w:tcPr>
          <w:p w:rsidR="00770C64" w:rsidRPr="001E65F2" w:rsidRDefault="00770C64" w:rsidP="00681104">
            <w:pPr>
              <w:rPr>
                <w:color w:val="000000"/>
              </w:rPr>
            </w:pPr>
            <w:r w:rsidRPr="001E65F2">
              <w:rPr>
                <w:color w:val="000000"/>
                <w:sz w:val="22"/>
                <w:szCs w:val="22"/>
              </w:rPr>
              <w:t>с перфорация, 1000 комплекта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5</w:t>
            </w:r>
          </w:p>
        </w:tc>
      </w:tr>
      <w:tr w:rsidR="00770C64" w:rsidRPr="0062512F">
        <w:tc>
          <w:tcPr>
            <w:tcW w:w="590" w:type="dxa"/>
            <w:vAlign w:val="center"/>
          </w:tcPr>
          <w:p w:rsidR="00770C64" w:rsidRPr="0062512F" w:rsidRDefault="00770C64" w:rsidP="001E65F2">
            <w:pPr>
              <w:jc w:val="center"/>
            </w:pPr>
            <w:r>
              <w:t>47</w:t>
            </w:r>
          </w:p>
        </w:tc>
        <w:tc>
          <w:tcPr>
            <w:tcW w:w="2136" w:type="dxa"/>
            <w:vAlign w:val="bottom"/>
          </w:tcPr>
          <w:p w:rsidR="00770C64" w:rsidRPr="001E65F2" w:rsidRDefault="00770C64" w:rsidP="00681104">
            <w:pPr>
              <w:rPr>
                <w:color w:val="000000"/>
              </w:rPr>
            </w:pPr>
            <w:r w:rsidRPr="001E65F2">
              <w:rPr>
                <w:color w:val="000000"/>
              </w:rPr>
              <w:t>принтерна хартия 150/11/2 бяла</w:t>
            </w:r>
          </w:p>
        </w:tc>
        <w:tc>
          <w:tcPr>
            <w:tcW w:w="4318" w:type="dxa"/>
          </w:tcPr>
          <w:p w:rsidR="00770C64" w:rsidRPr="001E65F2" w:rsidRDefault="00770C64" w:rsidP="00681104">
            <w:pPr>
              <w:rPr>
                <w:color w:val="000000"/>
              </w:rPr>
            </w:pPr>
            <w:r w:rsidRPr="001E65F2">
              <w:rPr>
                <w:color w:val="000000"/>
                <w:sz w:val="22"/>
                <w:szCs w:val="22"/>
              </w:rPr>
              <w:t>с перфорация, 2000 комплекта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15</w:t>
            </w:r>
          </w:p>
        </w:tc>
      </w:tr>
      <w:tr w:rsidR="00770C64" w:rsidRPr="0062512F">
        <w:tc>
          <w:tcPr>
            <w:tcW w:w="590" w:type="dxa"/>
            <w:vAlign w:val="center"/>
          </w:tcPr>
          <w:p w:rsidR="00770C64" w:rsidRPr="0062512F" w:rsidRDefault="00770C64" w:rsidP="001E65F2">
            <w:pPr>
              <w:jc w:val="center"/>
            </w:pPr>
            <w:r>
              <w:t>48</w:t>
            </w:r>
          </w:p>
        </w:tc>
        <w:tc>
          <w:tcPr>
            <w:tcW w:w="2136" w:type="dxa"/>
            <w:vAlign w:val="bottom"/>
          </w:tcPr>
          <w:p w:rsidR="00770C64" w:rsidRPr="001E65F2" w:rsidRDefault="00770C64" w:rsidP="00681104">
            <w:pPr>
              <w:rPr>
                <w:color w:val="000000"/>
              </w:rPr>
            </w:pPr>
            <w:r w:rsidRPr="001E65F2">
              <w:rPr>
                <w:color w:val="000000"/>
              </w:rPr>
              <w:t>принтерна хартия 240/11/3 цветна</w:t>
            </w:r>
          </w:p>
        </w:tc>
        <w:tc>
          <w:tcPr>
            <w:tcW w:w="4318" w:type="dxa"/>
          </w:tcPr>
          <w:p w:rsidR="00770C64" w:rsidRPr="001E65F2" w:rsidRDefault="00770C64" w:rsidP="00681104">
            <w:pPr>
              <w:rPr>
                <w:color w:val="000000"/>
              </w:rPr>
            </w:pPr>
            <w:r w:rsidRPr="001E65F2">
              <w:rPr>
                <w:color w:val="000000"/>
                <w:sz w:val="22"/>
                <w:szCs w:val="22"/>
              </w:rPr>
              <w:t>с перфорация, 750 комплекта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49</w:t>
            </w:r>
          </w:p>
        </w:tc>
        <w:tc>
          <w:tcPr>
            <w:tcW w:w="2136" w:type="dxa"/>
            <w:vAlign w:val="bottom"/>
          </w:tcPr>
          <w:p w:rsidR="00770C64" w:rsidRPr="001E65F2" w:rsidRDefault="00770C64" w:rsidP="00681104">
            <w:pPr>
              <w:rPr>
                <w:color w:val="000000"/>
              </w:rPr>
            </w:pPr>
            <w:r w:rsidRPr="001E65F2">
              <w:rPr>
                <w:color w:val="000000"/>
              </w:rPr>
              <w:t>принтерна хартия 380/11/1</w:t>
            </w:r>
          </w:p>
        </w:tc>
        <w:tc>
          <w:tcPr>
            <w:tcW w:w="4318" w:type="dxa"/>
          </w:tcPr>
          <w:p w:rsidR="00770C64" w:rsidRPr="001E65F2" w:rsidRDefault="00770C64" w:rsidP="00681104">
            <w:pPr>
              <w:rPr>
                <w:color w:val="000000"/>
              </w:rPr>
            </w:pPr>
            <w:r w:rsidRPr="001E65F2">
              <w:rPr>
                <w:color w:val="000000"/>
                <w:sz w:val="22"/>
                <w:szCs w:val="22"/>
              </w:rPr>
              <w:t>с перфорация, 2000 листа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1</w:t>
            </w:r>
          </w:p>
        </w:tc>
      </w:tr>
      <w:tr w:rsidR="00770C64" w:rsidRPr="0062512F">
        <w:tc>
          <w:tcPr>
            <w:tcW w:w="590" w:type="dxa"/>
            <w:vAlign w:val="center"/>
          </w:tcPr>
          <w:p w:rsidR="00770C64" w:rsidRPr="0062512F" w:rsidRDefault="00770C64" w:rsidP="001E65F2">
            <w:pPr>
              <w:jc w:val="center"/>
            </w:pPr>
            <w:r>
              <w:t>50</w:t>
            </w:r>
          </w:p>
        </w:tc>
        <w:tc>
          <w:tcPr>
            <w:tcW w:w="2136" w:type="dxa"/>
            <w:vAlign w:val="bottom"/>
          </w:tcPr>
          <w:p w:rsidR="00770C64" w:rsidRPr="001E65F2" w:rsidRDefault="00770C64" w:rsidP="00681104">
            <w:pPr>
              <w:rPr>
                <w:color w:val="000000"/>
              </w:rPr>
            </w:pPr>
            <w:r w:rsidRPr="001E65F2">
              <w:rPr>
                <w:color w:val="000000"/>
              </w:rPr>
              <w:t>принтерна хартия 380/11/2</w:t>
            </w:r>
          </w:p>
        </w:tc>
        <w:tc>
          <w:tcPr>
            <w:tcW w:w="4318" w:type="dxa"/>
          </w:tcPr>
          <w:p w:rsidR="00770C64" w:rsidRPr="001E65F2" w:rsidRDefault="00770C64" w:rsidP="00681104">
            <w:pPr>
              <w:rPr>
                <w:color w:val="000000"/>
              </w:rPr>
            </w:pPr>
            <w:r w:rsidRPr="001E65F2">
              <w:rPr>
                <w:color w:val="000000"/>
                <w:sz w:val="22"/>
                <w:szCs w:val="22"/>
              </w:rPr>
              <w:t>с перфорация, 1000 комплекта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2</w:t>
            </w:r>
          </w:p>
        </w:tc>
      </w:tr>
      <w:tr w:rsidR="00770C64" w:rsidRPr="0062512F">
        <w:tc>
          <w:tcPr>
            <w:tcW w:w="590" w:type="dxa"/>
            <w:vAlign w:val="center"/>
          </w:tcPr>
          <w:p w:rsidR="00770C64" w:rsidRPr="0062512F" w:rsidRDefault="00770C64" w:rsidP="001E65F2">
            <w:pPr>
              <w:jc w:val="center"/>
            </w:pPr>
            <w:r>
              <w:t>51</w:t>
            </w:r>
          </w:p>
        </w:tc>
        <w:tc>
          <w:tcPr>
            <w:tcW w:w="2136" w:type="dxa"/>
            <w:vAlign w:val="bottom"/>
          </w:tcPr>
          <w:p w:rsidR="00770C64" w:rsidRPr="001E65F2" w:rsidRDefault="00770C64" w:rsidP="00681104">
            <w:pPr>
              <w:rPr>
                <w:color w:val="000000"/>
              </w:rPr>
            </w:pPr>
            <w:r w:rsidRPr="001E65F2">
              <w:rPr>
                <w:color w:val="000000"/>
              </w:rPr>
              <w:t>принтерна хартия 380/11/3</w:t>
            </w:r>
          </w:p>
        </w:tc>
        <w:tc>
          <w:tcPr>
            <w:tcW w:w="4318" w:type="dxa"/>
          </w:tcPr>
          <w:p w:rsidR="00770C64" w:rsidRPr="001E65F2" w:rsidRDefault="00770C64" w:rsidP="00681104">
            <w:pPr>
              <w:rPr>
                <w:color w:val="000000"/>
              </w:rPr>
            </w:pPr>
            <w:r w:rsidRPr="001E65F2">
              <w:rPr>
                <w:color w:val="000000"/>
                <w:sz w:val="22"/>
                <w:szCs w:val="22"/>
              </w:rPr>
              <w:t>с перфорация, 750 комплекта в кашон</w:t>
            </w:r>
          </w:p>
        </w:tc>
        <w:tc>
          <w:tcPr>
            <w:tcW w:w="1773" w:type="dxa"/>
            <w:vAlign w:val="center"/>
          </w:tcPr>
          <w:p w:rsidR="00770C64" w:rsidRPr="00586E39" w:rsidRDefault="00770C64" w:rsidP="001E65F2">
            <w:pPr>
              <w:jc w:val="center"/>
            </w:pPr>
            <w:r w:rsidRPr="00586E39">
              <w:t>кашон</w:t>
            </w:r>
          </w:p>
        </w:tc>
        <w:tc>
          <w:tcPr>
            <w:tcW w:w="1478" w:type="dxa"/>
          </w:tcPr>
          <w:p w:rsidR="00770C64" w:rsidRPr="001E65F2" w:rsidRDefault="00770C64" w:rsidP="00681104">
            <w:pPr>
              <w:rPr>
                <w:color w:val="000000"/>
              </w:rPr>
            </w:pPr>
            <w:r w:rsidRPr="001E65F2">
              <w:rPr>
                <w:color w:val="000000"/>
                <w:sz w:val="22"/>
                <w:szCs w:val="22"/>
              </w:rPr>
              <w:t>2</w:t>
            </w:r>
          </w:p>
        </w:tc>
      </w:tr>
      <w:tr w:rsidR="00770C64" w:rsidRPr="0062512F">
        <w:tc>
          <w:tcPr>
            <w:tcW w:w="590" w:type="dxa"/>
            <w:vAlign w:val="center"/>
          </w:tcPr>
          <w:p w:rsidR="00770C64" w:rsidRPr="0062512F" w:rsidRDefault="00770C64" w:rsidP="001E65F2">
            <w:pPr>
              <w:jc w:val="center"/>
            </w:pPr>
            <w:r>
              <w:t>52</w:t>
            </w:r>
          </w:p>
        </w:tc>
        <w:tc>
          <w:tcPr>
            <w:tcW w:w="2136" w:type="dxa"/>
            <w:vAlign w:val="bottom"/>
          </w:tcPr>
          <w:p w:rsidR="00770C64" w:rsidRPr="001E65F2" w:rsidRDefault="00770C64" w:rsidP="00681104">
            <w:pPr>
              <w:rPr>
                <w:color w:val="000000"/>
              </w:rPr>
            </w:pPr>
            <w:r w:rsidRPr="001E65F2">
              <w:rPr>
                <w:color w:val="000000"/>
              </w:rPr>
              <w:t>Карирана хартия</w:t>
            </w:r>
          </w:p>
        </w:tc>
        <w:tc>
          <w:tcPr>
            <w:tcW w:w="4318" w:type="dxa"/>
          </w:tcPr>
          <w:p w:rsidR="00770C64" w:rsidRPr="001E65F2" w:rsidRDefault="00770C64" w:rsidP="00681104">
            <w:pPr>
              <w:rPr>
                <w:color w:val="000000"/>
              </w:rPr>
            </w:pPr>
            <w:r w:rsidRPr="001E65F2">
              <w:rPr>
                <w:color w:val="000000"/>
                <w:sz w:val="22"/>
                <w:szCs w:val="22"/>
              </w:rPr>
              <w:t>А4, офсетова хартия, 250 л. пакет</w:t>
            </w:r>
          </w:p>
        </w:tc>
        <w:tc>
          <w:tcPr>
            <w:tcW w:w="1773" w:type="dxa"/>
            <w:vAlign w:val="center"/>
          </w:tcPr>
          <w:p w:rsidR="00770C64" w:rsidRPr="00586E39" w:rsidRDefault="00770C64" w:rsidP="001E65F2">
            <w:pPr>
              <w:jc w:val="center"/>
            </w:pPr>
            <w:r>
              <w:t>п</w:t>
            </w:r>
            <w:r w:rsidRPr="00586E39">
              <w:t>акет</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53</w:t>
            </w:r>
          </w:p>
        </w:tc>
        <w:tc>
          <w:tcPr>
            <w:tcW w:w="2136" w:type="dxa"/>
          </w:tcPr>
          <w:p w:rsidR="00770C64" w:rsidRPr="001E65F2" w:rsidRDefault="00770C64" w:rsidP="00681104">
            <w:pPr>
              <w:rPr>
                <w:color w:val="000000"/>
              </w:rPr>
            </w:pPr>
            <w:r w:rsidRPr="001E65F2">
              <w:rPr>
                <w:color w:val="000000"/>
              </w:rPr>
              <w:t xml:space="preserve">Паус </w:t>
            </w:r>
          </w:p>
        </w:tc>
        <w:tc>
          <w:tcPr>
            <w:tcW w:w="4318" w:type="dxa"/>
          </w:tcPr>
          <w:p w:rsidR="00770C64" w:rsidRPr="001E65F2" w:rsidRDefault="00770C64" w:rsidP="00681104">
            <w:pPr>
              <w:rPr>
                <w:color w:val="000000"/>
              </w:rPr>
            </w:pPr>
            <w:r w:rsidRPr="001E65F2">
              <w:rPr>
                <w:color w:val="000000"/>
                <w:sz w:val="22"/>
                <w:szCs w:val="22"/>
              </w:rPr>
              <w:t xml:space="preserve">А4- 100 листа, подходящ за чертаене, подходящ за копирни машини, лазерни и </w:t>
            </w:r>
            <w:proofErr w:type="spellStart"/>
            <w:r w:rsidRPr="001E65F2">
              <w:rPr>
                <w:color w:val="000000"/>
                <w:sz w:val="22"/>
                <w:szCs w:val="22"/>
              </w:rPr>
              <w:t>inject</w:t>
            </w:r>
            <w:proofErr w:type="spellEnd"/>
            <w:r w:rsidRPr="001E65F2">
              <w:rPr>
                <w:color w:val="000000"/>
                <w:sz w:val="22"/>
                <w:szCs w:val="22"/>
              </w:rPr>
              <w:t xml:space="preserve"> принтери, 92гр.</w:t>
            </w:r>
          </w:p>
        </w:tc>
        <w:tc>
          <w:tcPr>
            <w:tcW w:w="1773" w:type="dxa"/>
            <w:vAlign w:val="center"/>
          </w:tcPr>
          <w:p w:rsidR="00770C64" w:rsidRPr="00586E39" w:rsidRDefault="00770C64" w:rsidP="001E65F2">
            <w:pPr>
              <w:jc w:val="center"/>
            </w:pPr>
            <w:r w:rsidRPr="00586E39">
              <w:t>пакет</w:t>
            </w:r>
          </w:p>
        </w:tc>
        <w:tc>
          <w:tcPr>
            <w:tcW w:w="1478" w:type="dxa"/>
          </w:tcPr>
          <w:p w:rsidR="00770C64" w:rsidRPr="001E65F2" w:rsidRDefault="00770C64" w:rsidP="00681104">
            <w:pPr>
              <w:rPr>
                <w:color w:val="000000"/>
              </w:rPr>
            </w:pPr>
            <w:r w:rsidRPr="001E65F2">
              <w:rPr>
                <w:color w:val="000000"/>
                <w:sz w:val="22"/>
                <w:szCs w:val="22"/>
              </w:rPr>
              <w:t>5</w:t>
            </w:r>
          </w:p>
        </w:tc>
      </w:tr>
      <w:tr w:rsidR="00770C64" w:rsidRPr="0062512F">
        <w:tc>
          <w:tcPr>
            <w:tcW w:w="590" w:type="dxa"/>
            <w:vAlign w:val="center"/>
          </w:tcPr>
          <w:p w:rsidR="00770C64" w:rsidRPr="0062512F" w:rsidRDefault="00770C64" w:rsidP="001E65F2">
            <w:pPr>
              <w:jc w:val="center"/>
            </w:pPr>
            <w:r>
              <w:t>54</w:t>
            </w:r>
          </w:p>
        </w:tc>
        <w:tc>
          <w:tcPr>
            <w:tcW w:w="2136" w:type="dxa"/>
          </w:tcPr>
          <w:p w:rsidR="00770C64" w:rsidRPr="001E65F2" w:rsidRDefault="00770C64" w:rsidP="00681104">
            <w:pPr>
              <w:rPr>
                <w:color w:val="000000"/>
              </w:rPr>
            </w:pPr>
            <w:r w:rsidRPr="001E65F2">
              <w:rPr>
                <w:color w:val="000000"/>
              </w:rPr>
              <w:t xml:space="preserve">Паус </w:t>
            </w:r>
          </w:p>
        </w:tc>
        <w:tc>
          <w:tcPr>
            <w:tcW w:w="4318" w:type="dxa"/>
          </w:tcPr>
          <w:p w:rsidR="00770C64" w:rsidRPr="001E65F2" w:rsidRDefault="00770C64" w:rsidP="00681104">
            <w:pPr>
              <w:rPr>
                <w:color w:val="000000"/>
              </w:rPr>
            </w:pPr>
            <w:r w:rsidRPr="001E65F2">
              <w:rPr>
                <w:color w:val="000000"/>
                <w:sz w:val="22"/>
                <w:szCs w:val="22"/>
              </w:rPr>
              <w:t xml:space="preserve">А3- 100 листа, подходящ за чертаене, подходящ за копирни машини, лазерни и </w:t>
            </w:r>
            <w:proofErr w:type="spellStart"/>
            <w:r w:rsidRPr="001E65F2">
              <w:rPr>
                <w:color w:val="000000"/>
                <w:sz w:val="22"/>
                <w:szCs w:val="22"/>
              </w:rPr>
              <w:t>inject</w:t>
            </w:r>
            <w:proofErr w:type="spellEnd"/>
            <w:r w:rsidRPr="001E65F2">
              <w:rPr>
                <w:color w:val="000000"/>
                <w:sz w:val="22"/>
                <w:szCs w:val="22"/>
              </w:rPr>
              <w:t xml:space="preserve"> принтери, 92гр.</w:t>
            </w:r>
          </w:p>
        </w:tc>
        <w:tc>
          <w:tcPr>
            <w:tcW w:w="1773" w:type="dxa"/>
            <w:vAlign w:val="center"/>
          </w:tcPr>
          <w:p w:rsidR="00770C64" w:rsidRPr="00586E39" w:rsidRDefault="00770C64" w:rsidP="001E65F2">
            <w:pPr>
              <w:jc w:val="center"/>
            </w:pPr>
            <w:r w:rsidRPr="00586E39">
              <w:t>пакет</w:t>
            </w:r>
          </w:p>
        </w:tc>
        <w:tc>
          <w:tcPr>
            <w:tcW w:w="1478" w:type="dxa"/>
          </w:tcPr>
          <w:p w:rsidR="00770C64" w:rsidRPr="001E65F2" w:rsidRDefault="00770C64" w:rsidP="00681104">
            <w:pPr>
              <w:rPr>
                <w:color w:val="000000"/>
              </w:rPr>
            </w:pPr>
            <w:r w:rsidRPr="001E65F2">
              <w:rPr>
                <w:color w:val="000000"/>
                <w:sz w:val="22"/>
                <w:szCs w:val="22"/>
              </w:rPr>
              <w:t>3</w:t>
            </w:r>
          </w:p>
        </w:tc>
      </w:tr>
      <w:tr w:rsidR="00770C64" w:rsidRPr="0062512F">
        <w:tc>
          <w:tcPr>
            <w:tcW w:w="590" w:type="dxa"/>
            <w:vAlign w:val="center"/>
          </w:tcPr>
          <w:p w:rsidR="00770C64" w:rsidRPr="0062512F" w:rsidRDefault="00770C64" w:rsidP="001E65F2">
            <w:pPr>
              <w:jc w:val="center"/>
            </w:pPr>
            <w:r>
              <w:t>55</w:t>
            </w:r>
          </w:p>
        </w:tc>
        <w:tc>
          <w:tcPr>
            <w:tcW w:w="2136" w:type="dxa"/>
          </w:tcPr>
          <w:p w:rsidR="00770C64" w:rsidRPr="001E65F2" w:rsidRDefault="00770C64" w:rsidP="00681104">
            <w:pPr>
              <w:rPr>
                <w:color w:val="000000"/>
              </w:rPr>
            </w:pPr>
            <w:r w:rsidRPr="001E65F2">
              <w:rPr>
                <w:color w:val="000000"/>
              </w:rPr>
              <w:t>Копирен картон-цветен</w:t>
            </w:r>
          </w:p>
        </w:tc>
        <w:tc>
          <w:tcPr>
            <w:tcW w:w="4318" w:type="dxa"/>
          </w:tcPr>
          <w:p w:rsidR="00770C64" w:rsidRPr="001E65F2" w:rsidRDefault="00770C64" w:rsidP="00681104">
            <w:pPr>
              <w:rPr>
                <w:color w:val="000000"/>
              </w:rPr>
            </w:pPr>
            <w:r w:rsidRPr="001E65F2">
              <w:rPr>
                <w:color w:val="000000"/>
                <w:sz w:val="22"/>
                <w:szCs w:val="22"/>
              </w:rPr>
              <w:t>А4, 160г./м2, 250листа/пакет</w:t>
            </w:r>
          </w:p>
        </w:tc>
        <w:tc>
          <w:tcPr>
            <w:tcW w:w="1773" w:type="dxa"/>
            <w:vAlign w:val="center"/>
          </w:tcPr>
          <w:p w:rsidR="00770C64" w:rsidRPr="00586E39" w:rsidRDefault="00770C64" w:rsidP="001E65F2">
            <w:pPr>
              <w:jc w:val="center"/>
            </w:pPr>
            <w:r w:rsidRPr="00586E39">
              <w:t>пакет</w:t>
            </w:r>
          </w:p>
        </w:tc>
        <w:tc>
          <w:tcPr>
            <w:tcW w:w="1478" w:type="dxa"/>
          </w:tcPr>
          <w:p w:rsidR="00770C64" w:rsidRPr="001E65F2" w:rsidRDefault="00770C64" w:rsidP="00681104">
            <w:pPr>
              <w:rPr>
                <w:color w:val="000000"/>
              </w:rPr>
            </w:pPr>
            <w:r w:rsidRPr="001E65F2">
              <w:rPr>
                <w:color w:val="000000"/>
                <w:sz w:val="22"/>
                <w:szCs w:val="22"/>
              </w:rPr>
              <w:t>5</w:t>
            </w:r>
          </w:p>
        </w:tc>
      </w:tr>
      <w:tr w:rsidR="00770C64" w:rsidRPr="0062512F">
        <w:tc>
          <w:tcPr>
            <w:tcW w:w="590" w:type="dxa"/>
            <w:vAlign w:val="center"/>
          </w:tcPr>
          <w:p w:rsidR="00770C64" w:rsidRPr="0062512F" w:rsidRDefault="00770C64" w:rsidP="001E65F2">
            <w:pPr>
              <w:jc w:val="center"/>
            </w:pPr>
            <w:r>
              <w:t>56</w:t>
            </w:r>
          </w:p>
        </w:tc>
        <w:tc>
          <w:tcPr>
            <w:tcW w:w="2136" w:type="dxa"/>
          </w:tcPr>
          <w:p w:rsidR="00770C64" w:rsidRPr="001E65F2" w:rsidRDefault="00770C64" w:rsidP="00681104">
            <w:pPr>
              <w:rPr>
                <w:color w:val="000000"/>
              </w:rPr>
            </w:pPr>
            <w:r w:rsidRPr="001E65F2">
              <w:rPr>
                <w:color w:val="000000"/>
              </w:rPr>
              <w:t xml:space="preserve">Касови </w:t>
            </w:r>
            <w:proofErr w:type="spellStart"/>
            <w:r w:rsidRPr="001E65F2">
              <w:rPr>
                <w:color w:val="000000"/>
              </w:rPr>
              <w:t>терморолки</w:t>
            </w:r>
            <w:proofErr w:type="spellEnd"/>
            <w:r w:rsidRPr="001E65F2">
              <w:rPr>
                <w:color w:val="000000"/>
              </w:rPr>
              <w:t xml:space="preserve"> </w:t>
            </w:r>
          </w:p>
        </w:tc>
        <w:tc>
          <w:tcPr>
            <w:tcW w:w="4318" w:type="dxa"/>
          </w:tcPr>
          <w:p w:rsidR="00770C64" w:rsidRPr="001E65F2" w:rsidRDefault="00770C64" w:rsidP="00681104">
            <w:pPr>
              <w:rPr>
                <w:color w:val="000000"/>
              </w:rPr>
            </w:pPr>
            <w:r w:rsidRPr="001E65F2">
              <w:rPr>
                <w:color w:val="000000"/>
                <w:sz w:val="22"/>
                <w:szCs w:val="22"/>
              </w:rPr>
              <w:t>57мм/минимум 40 м., съвместим с различни модели касови апарати.</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30</w:t>
            </w:r>
          </w:p>
        </w:tc>
      </w:tr>
      <w:tr w:rsidR="00770C64" w:rsidRPr="0062512F">
        <w:tc>
          <w:tcPr>
            <w:tcW w:w="590" w:type="dxa"/>
            <w:vAlign w:val="center"/>
          </w:tcPr>
          <w:p w:rsidR="00770C64" w:rsidRPr="0062512F" w:rsidRDefault="00770C64" w:rsidP="001E65F2">
            <w:pPr>
              <w:jc w:val="center"/>
            </w:pPr>
            <w:r>
              <w:t>57</w:t>
            </w:r>
          </w:p>
        </w:tc>
        <w:tc>
          <w:tcPr>
            <w:tcW w:w="2136" w:type="dxa"/>
            <w:vAlign w:val="bottom"/>
          </w:tcPr>
          <w:p w:rsidR="00770C64" w:rsidRPr="001E65F2" w:rsidRDefault="00770C64" w:rsidP="00681104">
            <w:pPr>
              <w:rPr>
                <w:color w:val="000000"/>
              </w:rPr>
            </w:pPr>
            <w:r w:rsidRPr="001E65F2">
              <w:rPr>
                <w:color w:val="000000"/>
              </w:rPr>
              <w:t>Разделители от картон</w:t>
            </w:r>
          </w:p>
        </w:tc>
        <w:tc>
          <w:tcPr>
            <w:tcW w:w="4318" w:type="dxa"/>
          </w:tcPr>
          <w:p w:rsidR="00770C64" w:rsidRPr="001E65F2" w:rsidRDefault="00770C64" w:rsidP="00681104">
            <w:pPr>
              <w:rPr>
                <w:color w:val="000000"/>
              </w:rPr>
            </w:pPr>
            <w:r w:rsidRPr="001E65F2">
              <w:rPr>
                <w:color w:val="000000"/>
                <w:sz w:val="22"/>
                <w:szCs w:val="22"/>
              </w:rPr>
              <w:t>Хоризонтални, 10.5/24 см, цветни, 100 бр./пакет</w:t>
            </w:r>
          </w:p>
        </w:tc>
        <w:tc>
          <w:tcPr>
            <w:tcW w:w="1773" w:type="dxa"/>
            <w:vAlign w:val="center"/>
          </w:tcPr>
          <w:p w:rsidR="00770C64" w:rsidRPr="00586E39" w:rsidRDefault="00770C64" w:rsidP="001E65F2">
            <w:pPr>
              <w:jc w:val="center"/>
            </w:pPr>
            <w:r w:rsidRPr="00586E39">
              <w:t>пакет</w:t>
            </w:r>
          </w:p>
        </w:tc>
        <w:tc>
          <w:tcPr>
            <w:tcW w:w="1478" w:type="dxa"/>
          </w:tcPr>
          <w:p w:rsidR="00770C64" w:rsidRPr="001E65F2" w:rsidRDefault="00770C64" w:rsidP="00681104">
            <w:pPr>
              <w:rPr>
                <w:color w:val="000000"/>
              </w:rPr>
            </w:pPr>
            <w:r w:rsidRPr="001E65F2">
              <w:rPr>
                <w:color w:val="000000"/>
                <w:sz w:val="22"/>
                <w:szCs w:val="22"/>
              </w:rPr>
              <w:t>100</w:t>
            </w:r>
          </w:p>
        </w:tc>
      </w:tr>
      <w:tr w:rsidR="00770C64" w:rsidRPr="0062512F">
        <w:tc>
          <w:tcPr>
            <w:tcW w:w="590" w:type="dxa"/>
            <w:vAlign w:val="center"/>
          </w:tcPr>
          <w:p w:rsidR="00770C64" w:rsidRPr="0062512F" w:rsidRDefault="00770C64" w:rsidP="001E65F2">
            <w:pPr>
              <w:jc w:val="center"/>
            </w:pPr>
            <w:r>
              <w:t>58</w:t>
            </w:r>
          </w:p>
        </w:tc>
        <w:tc>
          <w:tcPr>
            <w:tcW w:w="2136" w:type="dxa"/>
          </w:tcPr>
          <w:p w:rsidR="00770C64" w:rsidRPr="001E65F2" w:rsidRDefault="00770C64" w:rsidP="00681104">
            <w:pPr>
              <w:rPr>
                <w:color w:val="000000"/>
              </w:rPr>
            </w:pPr>
            <w:r w:rsidRPr="001E65F2">
              <w:rPr>
                <w:color w:val="000000"/>
              </w:rPr>
              <w:t>Куб хартиен офсет</w:t>
            </w:r>
          </w:p>
        </w:tc>
        <w:tc>
          <w:tcPr>
            <w:tcW w:w="4318" w:type="dxa"/>
          </w:tcPr>
          <w:p w:rsidR="00770C64" w:rsidRPr="001E65F2" w:rsidRDefault="00770C64" w:rsidP="00681104">
            <w:pPr>
              <w:rPr>
                <w:color w:val="000000"/>
              </w:rPr>
            </w:pPr>
            <w:r w:rsidRPr="001E65F2">
              <w:rPr>
                <w:color w:val="000000"/>
                <w:sz w:val="22"/>
                <w:szCs w:val="22"/>
              </w:rPr>
              <w:t>Бял, офсет, 90х90х60 мм</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50</w:t>
            </w:r>
          </w:p>
        </w:tc>
      </w:tr>
      <w:tr w:rsidR="00770C64" w:rsidRPr="0062512F">
        <w:tc>
          <w:tcPr>
            <w:tcW w:w="590" w:type="dxa"/>
            <w:vAlign w:val="center"/>
          </w:tcPr>
          <w:p w:rsidR="00770C64" w:rsidRPr="0062512F" w:rsidRDefault="00770C64" w:rsidP="001E65F2">
            <w:pPr>
              <w:jc w:val="center"/>
            </w:pPr>
            <w:r>
              <w:t>59</w:t>
            </w:r>
          </w:p>
        </w:tc>
        <w:tc>
          <w:tcPr>
            <w:tcW w:w="2136" w:type="dxa"/>
          </w:tcPr>
          <w:p w:rsidR="00770C64" w:rsidRPr="001E65F2" w:rsidRDefault="00770C64" w:rsidP="00681104">
            <w:pPr>
              <w:rPr>
                <w:color w:val="000000"/>
              </w:rPr>
            </w:pPr>
            <w:r w:rsidRPr="001E65F2">
              <w:rPr>
                <w:color w:val="000000"/>
              </w:rPr>
              <w:t xml:space="preserve">Куб  хартиен цветен </w:t>
            </w:r>
          </w:p>
        </w:tc>
        <w:tc>
          <w:tcPr>
            <w:tcW w:w="4318" w:type="dxa"/>
          </w:tcPr>
          <w:p w:rsidR="00770C64" w:rsidRPr="001E65F2" w:rsidRDefault="00770C64" w:rsidP="00681104">
            <w:pPr>
              <w:rPr>
                <w:color w:val="000000"/>
              </w:rPr>
            </w:pPr>
            <w:r w:rsidRPr="001E65F2">
              <w:rPr>
                <w:color w:val="000000"/>
                <w:sz w:val="22"/>
                <w:szCs w:val="22"/>
              </w:rPr>
              <w:t>Цветен, офсет, 90х90х60 мм</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20</w:t>
            </w:r>
          </w:p>
        </w:tc>
      </w:tr>
      <w:tr w:rsidR="00770C64" w:rsidRPr="0062512F">
        <w:tc>
          <w:tcPr>
            <w:tcW w:w="590" w:type="dxa"/>
            <w:vAlign w:val="center"/>
          </w:tcPr>
          <w:p w:rsidR="00770C64" w:rsidRPr="0062512F" w:rsidRDefault="00770C64" w:rsidP="001E65F2">
            <w:pPr>
              <w:jc w:val="center"/>
            </w:pPr>
            <w:r>
              <w:t>60</w:t>
            </w:r>
          </w:p>
        </w:tc>
        <w:tc>
          <w:tcPr>
            <w:tcW w:w="2136" w:type="dxa"/>
          </w:tcPr>
          <w:p w:rsidR="00770C64" w:rsidRPr="001E65F2" w:rsidRDefault="00770C64" w:rsidP="00681104">
            <w:pPr>
              <w:rPr>
                <w:color w:val="000000"/>
              </w:rPr>
            </w:pPr>
            <w:r w:rsidRPr="001E65F2">
              <w:rPr>
                <w:color w:val="000000"/>
              </w:rPr>
              <w:t xml:space="preserve">Куб хартиен цветен </w:t>
            </w:r>
          </w:p>
        </w:tc>
        <w:tc>
          <w:tcPr>
            <w:tcW w:w="4318" w:type="dxa"/>
          </w:tcPr>
          <w:p w:rsidR="00770C64" w:rsidRPr="001E65F2" w:rsidRDefault="00770C64" w:rsidP="00681104">
            <w:pPr>
              <w:rPr>
                <w:color w:val="000000"/>
              </w:rPr>
            </w:pPr>
            <w:r w:rsidRPr="001E65F2">
              <w:rPr>
                <w:color w:val="000000"/>
                <w:sz w:val="22"/>
                <w:szCs w:val="22"/>
              </w:rPr>
              <w:t>Лепящи листчета, цветни, 76х76х мм/75х75 мм, 100 листчета/ блок</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50</w:t>
            </w:r>
          </w:p>
        </w:tc>
      </w:tr>
      <w:tr w:rsidR="00770C64" w:rsidRPr="0062512F">
        <w:tc>
          <w:tcPr>
            <w:tcW w:w="590" w:type="dxa"/>
            <w:vAlign w:val="center"/>
          </w:tcPr>
          <w:p w:rsidR="00770C64" w:rsidRPr="0062512F" w:rsidRDefault="00770C64" w:rsidP="001E65F2">
            <w:pPr>
              <w:jc w:val="center"/>
            </w:pPr>
            <w:r>
              <w:t>61</w:t>
            </w:r>
          </w:p>
        </w:tc>
        <w:tc>
          <w:tcPr>
            <w:tcW w:w="2136" w:type="dxa"/>
          </w:tcPr>
          <w:p w:rsidR="00770C64" w:rsidRPr="001E65F2" w:rsidRDefault="00770C64" w:rsidP="00681104">
            <w:pPr>
              <w:rPr>
                <w:color w:val="000000"/>
              </w:rPr>
            </w:pPr>
            <w:r w:rsidRPr="001E65F2">
              <w:rPr>
                <w:color w:val="000000"/>
              </w:rPr>
              <w:t xml:space="preserve">Кубче </w:t>
            </w:r>
          </w:p>
        </w:tc>
        <w:tc>
          <w:tcPr>
            <w:tcW w:w="4318" w:type="dxa"/>
          </w:tcPr>
          <w:p w:rsidR="00770C64" w:rsidRPr="001E65F2" w:rsidRDefault="00770C64" w:rsidP="00681104">
            <w:pPr>
              <w:rPr>
                <w:color w:val="000000"/>
              </w:rPr>
            </w:pPr>
            <w:r w:rsidRPr="001E65F2">
              <w:rPr>
                <w:color w:val="000000"/>
                <w:sz w:val="22"/>
                <w:szCs w:val="22"/>
              </w:rPr>
              <w:t>Лепящи листчета 75х75 мм, 400 листа/ пакет</w:t>
            </w:r>
          </w:p>
        </w:tc>
        <w:tc>
          <w:tcPr>
            <w:tcW w:w="1773" w:type="dxa"/>
            <w:vAlign w:val="center"/>
          </w:tcPr>
          <w:p w:rsidR="00770C64" w:rsidRPr="00586E39" w:rsidRDefault="00770C64" w:rsidP="001E65F2">
            <w:pPr>
              <w:jc w:val="center"/>
            </w:pPr>
            <w:r w:rsidRPr="00586E39">
              <w:t>пакет</w:t>
            </w:r>
          </w:p>
        </w:tc>
        <w:tc>
          <w:tcPr>
            <w:tcW w:w="1478" w:type="dxa"/>
          </w:tcPr>
          <w:p w:rsidR="00770C64" w:rsidRPr="001E65F2" w:rsidRDefault="00770C64" w:rsidP="00681104">
            <w:pPr>
              <w:rPr>
                <w:color w:val="000000"/>
              </w:rPr>
            </w:pPr>
            <w:r w:rsidRPr="001E65F2">
              <w:rPr>
                <w:color w:val="000000"/>
                <w:sz w:val="22"/>
                <w:szCs w:val="22"/>
              </w:rPr>
              <w:t>50</w:t>
            </w:r>
          </w:p>
        </w:tc>
      </w:tr>
      <w:tr w:rsidR="00770C64" w:rsidRPr="0062512F">
        <w:tc>
          <w:tcPr>
            <w:tcW w:w="590" w:type="dxa"/>
            <w:vAlign w:val="center"/>
          </w:tcPr>
          <w:p w:rsidR="00770C64" w:rsidRPr="0062512F" w:rsidRDefault="00770C64" w:rsidP="001E65F2">
            <w:pPr>
              <w:jc w:val="center"/>
            </w:pPr>
            <w:r>
              <w:t>62</w:t>
            </w:r>
          </w:p>
        </w:tc>
        <w:tc>
          <w:tcPr>
            <w:tcW w:w="2136" w:type="dxa"/>
          </w:tcPr>
          <w:p w:rsidR="00770C64" w:rsidRPr="001E65F2" w:rsidRDefault="00770C64" w:rsidP="00681104">
            <w:pPr>
              <w:rPr>
                <w:color w:val="000000"/>
              </w:rPr>
            </w:pPr>
            <w:r w:rsidRPr="001E65F2">
              <w:rPr>
                <w:color w:val="000000"/>
              </w:rPr>
              <w:t>Куб в поставка</w:t>
            </w:r>
          </w:p>
        </w:tc>
        <w:tc>
          <w:tcPr>
            <w:tcW w:w="4318" w:type="dxa"/>
          </w:tcPr>
          <w:p w:rsidR="00770C64" w:rsidRPr="001E65F2" w:rsidRDefault="00770C64" w:rsidP="00681104">
            <w:pPr>
              <w:rPr>
                <w:color w:val="000000"/>
              </w:rPr>
            </w:pPr>
            <w:r w:rsidRPr="001E65F2">
              <w:rPr>
                <w:color w:val="000000"/>
                <w:sz w:val="22"/>
                <w:szCs w:val="22"/>
              </w:rPr>
              <w:t>Бял, PVC поставка, офсет хартия -70гр/кв.м, 85х85х70 мм</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63</w:t>
            </w:r>
          </w:p>
        </w:tc>
        <w:tc>
          <w:tcPr>
            <w:tcW w:w="2136" w:type="dxa"/>
          </w:tcPr>
          <w:p w:rsidR="00770C64" w:rsidRPr="001E65F2" w:rsidRDefault="00770C64" w:rsidP="00681104">
            <w:pPr>
              <w:rPr>
                <w:color w:val="000000"/>
              </w:rPr>
            </w:pPr>
            <w:r w:rsidRPr="001E65F2">
              <w:rPr>
                <w:color w:val="000000"/>
              </w:rPr>
              <w:t>Куб в поставка</w:t>
            </w:r>
          </w:p>
        </w:tc>
        <w:tc>
          <w:tcPr>
            <w:tcW w:w="4318" w:type="dxa"/>
          </w:tcPr>
          <w:p w:rsidR="00770C64" w:rsidRPr="001E65F2" w:rsidRDefault="00770C64" w:rsidP="00681104">
            <w:pPr>
              <w:rPr>
                <w:color w:val="000000"/>
              </w:rPr>
            </w:pPr>
            <w:r w:rsidRPr="001E65F2">
              <w:rPr>
                <w:color w:val="000000"/>
                <w:sz w:val="22"/>
                <w:szCs w:val="22"/>
              </w:rPr>
              <w:t>Цветен, PVC поставка, офсет хартия -70гр/кв.м, 85х85х70 мм</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64</w:t>
            </w:r>
          </w:p>
        </w:tc>
        <w:tc>
          <w:tcPr>
            <w:tcW w:w="2136" w:type="dxa"/>
          </w:tcPr>
          <w:p w:rsidR="00770C64" w:rsidRPr="001E65F2" w:rsidRDefault="00770C64" w:rsidP="00681104">
            <w:pPr>
              <w:rPr>
                <w:color w:val="000000"/>
              </w:rPr>
            </w:pPr>
            <w:r w:rsidRPr="001E65F2">
              <w:rPr>
                <w:color w:val="000000"/>
              </w:rPr>
              <w:t>Куб в поставка</w:t>
            </w:r>
          </w:p>
        </w:tc>
        <w:tc>
          <w:tcPr>
            <w:tcW w:w="4318" w:type="dxa"/>
          </w:tcPr>
          <w:p w:rsidR="00770C64" w:rsidRPr="001E65F2" w:rsidRDefault="00770C64" w:rsidP="00681104">
            <w:pPr>
              <w:rPr>
                <w:color w:val="000000"/>
              </w:rPr>
            </w:pPr>
            <w:r w:rsidRPr="001E65F2">
              <w:rPr>
                <w:color w:val="000000"/>
                <w:sz w:val="22"/>
                <w:szCs w:val="22"/>
              </w:rPr>
              <w:t>Бял, картонена поставка, офсет хартия -450 листа, 90х90 мм</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10</w:t>
            </w:r>
          </w:p>
        </w:tc>
      </w:tr>
      <w:tr w:rsidR="00770C64" w:rsidRPr="0062512F">
        <w:tc>
          <w:tcPr>
            <w:tcW w:w="590" w:type="dxa"/>
            <w:vAlign w:val="center"/>
          </w:tcPr>
          <w:p w:rsidR="00770C64" w:rsidRPr="0062512F" w:rsidRDefault="00770C64" w:rsidP="001E65F2">
            <w:pPr>
              <w:jc w:val="center"/>
            </w:pPr>
            <w:r>
              <w:t>65</w:t>
            </w:r>
          </w:p>
        </w:tc>
        <w:tc>
          <w:tcPr>
            <w:tcW w:w="2136" w:type="dxa"/>
          </w:tcPr>
          <w:p w:rsidR="00770C64" w:rsidRPr="001E65F2" w:rsidRDefault="00770C64" w:rsidP="00681104">
            <w:pPr>
              <w:rPr>
                <w:color w:val="000000"/>
              </w:rPr>
            </w:pPr>
            <w:proofErr w:type="spellStart"/>
            <w:r w:rsidRPr="001E65F2">
              <w:rPr>
                <w:color w:val="000000"/>
              </w:rPr>
              <w:t>Миникуб</w:t>
            </w:r>
            <w:proofErr w:type="spellEnd"/>
            <w:r w:rsidRPr="001E65F2">
              <w:rPr>
                <w:color w:val="000000"/>
              </w:rPr>
              <w:t xml:space="preserve"> лепящи листчета</w:t>
            </w:r>
          </w:p>
        </w:tc>
        <w:tc>
          <w:tcPr>
            <w:tcW w:w="4318" w:type="dxa"/>
          </w:tcPr>
          <w:p w:rsidR="00770C64" w:rsidRPr="001E65F2" w:rsidRDefault="00770C64" w:rsidP="00681104">
            <w:pPr>
              <w:rPr>
                <w:color w:val="000000"/>
              </w:rPr>
            </w:pPr>
            <w:r w:rsidRPr="001E65F2">
              <w:rPr>
                <w:color w:val="000000"/>
                <w:sz w:val="22"/>
                <w:szCs w:val="22"/>
              </w:rPr>
              <w:t>В различни форми и цветове 225 бр. листчета/блок, размери 50х50мм</w:t>
            </w:r>
          </w:p>
        </w:tc>
        <w:tc>
          <w:tcPr>
            <w:tcW w:w="1773" w:type="dxa"/>
            <w:vAlign w:val="center"/>
          </w:tcPr>
          <w:p w:rsidR="00770C64" w:rsidRPr="00586E39" w:rsidRDefault="00770C64" w:rsidP="001E65F2">
            <w:pPr>
              <w:jc w:val="center"/>
            </w:pPr>
            <w:r w:rsidRPr="00586E39">
              <w:t>блок</w:t>
            </w:r>
          </w:p>
        </w:tc>
        <w:tc>
          <w:tcPr>
            <w:tcW w:w="1478" w:type="dxa"/>
          </w:tcPr>
          <w:p w:rsidR="00770C64" w:rsidRPr="001E65F2" w:rsidRDefault="00770C64" w:rsidP="00681104">
            <w:pPr>
              <w:rPr>
                <w:color w:val="000000"/>
              </w:rPr>
            </w:pPr>
            <w:r w:rsidRPr="001E65F2">
              <w:rPr>
                <w:color w:val="000000"/>
                <w:sz w:val="22"/>
                <w:szCs w:val="22"/>
              </w:rPr>
              <w:t>30</w:t>
            </w:r>
          </w:p>
        </w:tc>
      </w:tr>
      <w:tr w:rsidR="00770C64" w:rsidRPr="0062512F">
        <w:tc>
          <w:tcPr>
            <w:tcW w:w="590" w:type="dxa"/>
            <w:vAlign w:val="center"/>
          </w:tcPr>
          <w:p w:rsidR="00770C64" w:rsidRPr="0062512F" w:rsidRDefault="00770C64" w:rsidP="001E65F2">
            <w:pPr>
              <w:jc w:val="center"/>
            </w:pPr>
            <w:r>
              <w:t>66</w:t>
            </w:r>
          </w:p>
        </w:tc>
        <w:tc>
          <w:tcPr>
            <w:tcW w:w="2136" w:type="dxa"/>
          </w:tcPr>
          <w:p w:rsidR="00770C64" w:rsidRPr="001E65F2" w:rsidRDefault="00770C64" w:rsidP="00681104">
            <w:pPr>
              <w:rPr>
                <w:color w:val="000000"/>
              </w:rPr>
            </w:pPr>
            <w:r w:rsidRPr="001E65F2">
              <w:rPr>
                <w:color w:val="000000"/>
              </w:rPr>
              <w:t>Индекси за маркиране</w:t>
            </w:r>
          </w:p>
        </w:tc>
        <w:tc>
          <w:tcPr>
            <w:tcW w:w="4318" w:type="dxa"/>
          </w:tcPr>
          <w:p w:rsidR="00770C64" w:rsidRPr="001E65F2" w:rsidRDefault="00770C64" w:rsidP="00681104">
            <w:pPr>
              <w:rPr>
                <w:color w:val="000000"/>
              </w:rPr>
            </w:pPr>
            <w:proofErr w:type="spellStart"/>
            <w:r w:rsidRPr="001E65F2">
              <w:rPr>
                <w:color w:val="000000"/>
                <w:sz w:val="22"/>
                <w:szCs w:val="22"/>
              </w:rPr>
              <w:t>Лепещи</w:t>
            </w:r>
            <w:proofErr w:type="spellEnd"/>
            <w:r w:rsidRPr="001E65F2">
              <w:rPr>
                <w:color w:val="000000"/>
                <w:sz w:val="22"/>
                <w:szCs w:val="22"/>
              </w:rPr>
              <w:t>, хартиени,  размери 20х50 мм, 4 цвята в опаковка</w:t>
            </w:r>
          </w:p>
        </w:tc>
        <w:tc>
          <w:tcPr>
            <w:tcW w:w="1773" w:type="dxa"/>
            <w:vAlign w:val="center"/>
          </w:tcPr>
          <w:p w:rsidR="00770C64" w:rsidRPr="00586E39" w:rsidRDefault="00770C64" w:rsidP="001E65F2">
            <w:pPr>
              <w:jc w:val="center"/>
            </w:pPr>
            <w:r w:rsidRPr="00586E39">
              <w:t>опаковка</w:t>
            </w:r>
          </w:p>
        </w:tc>
        <w:tc>
          <w:tcPr>
            <w:tcW w:w="1478" w:type="dxa"/>
          </w:tcPr>
          <w:p w:rsidR="00770C64" w:rsidRPr="001E65F2" w:rsidRDefault="00770C64" w:rsidP="00681104">
            <w:pPr>
              <w:rPr>
                <w:color w:val="000000"/>
              </w:rPr>
            </w:pPr>
            <w:r w:rsidRPr="001E65F2">
              <w:rPr>
                <w:color w:val="000000"/>
                <w:sz w:val="22"/>
                <w:szCs w:val="22"/>
              </w:rPr>
              <w:t>20</w:t>
            </w:r>
          </w:p>
        </w:tc>
      </w:tr>
      <w:tr w:rsidR="00770C64" w:rsidRPr="0062512F">
        <w:tc>
          <w:tcPr>
            <w:tcW w:w="590" w:type="dxa"/>
            <w:vAlign w:val="center"/>
          </w:tcPr>
          <w:p w:rsidR="00770C64" w:rsidRPr="0062512F" w:rsidRDefault="00770C64" w:rsidP="001E65F2">
            <w:pPr>
              <w:jc w:val="center"/>
            </w:pPr>
            <w:r>
              <w:t>67</w:t>
            </w:r>
          </w:p>
        </w:tc>
        <w:tc>
          <w:tcPr>
            <w:tcW w:w="2136" w:type="dxa"/>
          </w:tcPr>
          <w:p w:rsidR="00770C64" w:rsidRPr="001E65F2" w:rsidRDefault="00770C64" w:rsidP="00681104">
            <w:pPr>
              <w:rPr>
                <w:color w:val="000000"/>
              </w:rPr>
            </w:pPr>
            <w:r w:rsidRPr="001E65F2">
              <w:rPr>
                <w:color w:val="000000"/>
              </w:rPr>
              <w:t>Ценови етикети</w:t>
            </w:r>
          </w:p>
        </w:tc>
        <w:tc>
          <w:tcPr>
            <w:tcW w:w="4318" w:type="dxa"/>
          </w:tcPr>
          <w:p w:rsidR="00770C64" w:rsidRPr="001E65F2" w:rsidRDefault="00770C64" w:rsidP="00681104">
            <w:pPr>
              <w:rPr>
                <w:color w:val="000000"/>
              </w:rPr>
            </w:pPr>
            <w:r w:rsidRPr="001E65F2">
              <w:rPr>
                <w:color w:val="000000"/>
                <w:sz w:val="22"/>
                <w:szCs w:val="22"/>
              </w:rPr>
              <w:t>Самозалепващи, цветни, 51х21 мм., 20бр. лист</w:t>
            </w:r>
          </w:p>
        </w:tc>
        <w:tc>
          <w:tcPr>
            <w:tcW w:w="1773" w:type="dxa"/>
            <w:vAlign w:val="center"/>
          </w:tcPr>
          <w:p w:rsidR="00770C64" w:rsidRPr="00586E39" w:rsidRDefault="00770C64" w:rsidP="001E65F2">
            <w:pPr>
              <w:jc w:val="center"/>
            </w:pPr>
            <w:r w:rsidRPr="00586E39">
              <w:t>лист</w:t>
            </w:r>
          </w:p>
        </w:tc>
        <w:tc>
          <w:tcPr>
            <w:tcW w:w="1478" w:type="dxa"/>
          </w:tcPr>
          <w:p w:rsidR="00770C64" w:rsidRPr="001E65F2" w:rsidRDefault="00770C64" w:rsidP="00681104">
            <w:pPr>
              <w:rPr>
                <w:color w:val="000000"/>
              </w:rPr>
            </w:pPr>
            <w:r w:rsidRPr="001E65F2">
              <w:rPr>
                <w:color w:val="000000"/>
                <w:sz w:val="22"/>
                <w:szCs w:val="22"/>
              </w:rPr>
              <w:t>20</w:t>
            </w:r>
          </w:p>
        </w:tc>
      </w:tr>
      <w:tr w:rsidR="00770C64" w:rsidRPr="0062512F">
        <w:tc>
          <w:tcPr>
            <w:tcW w:w="590" w:type="dxa"/>
            <w:vAlign w:val="center"/>
          </w:tcPr>
          <w:p w:rsidR="00770C64" w:rsidRPr="0062512F" w:rsidRDefault="00770C64" w:rsidP="001E65F2">
            <w:pPr>
              <w:jc w:val="center"/>
            </w:pPr>
            <w:r>
              <w:t>68</w:t>
            </w:r>
          </w:p>
        </w:tc>
        <w:tc>
          <w:tcPr>
            <w:tcW w:w="2136" w:type="dxa"/>
          </w:tcPr>
          <w:p w:rsidR="00770C64" w:rsidRPr="001E65F2" w:rsidRDefault="00770C64" w:rsidP="00681104">
            <w:pPr>
              <w:rPr>
                <w:color w:val="000000"/>
              </w:rPr>
            </w:pPr>
            <w:r w:rsidRPr="001E65F2">
              <w:rPr>
                <w:color w:val="000000"/>
              </w:rPr>
              <w:t>Индекси за маркиране</w:t>
            </w:r>
          </w:p>
        </w:tc>
        <w:tc>
          <w:tcPr>
            <w:tcW w:w="4318" w:type="dxa"/>
          </w:tcPr>
          <w:p w:rsidR="00770C64" w:rsidRPr="001E65F2" w:rsidRDefault="00770C64" w:rsidP="00681104">
            <w:pPr>
              <w:rPr>
                <w:color w:val="000000"/>
              </w:rPr>
            </w:pPr>
            <w:r w:rsidRPr="001E65F2">
              <w:rPr>
                <w:color w:val="000000"/>
                <w:sz w:val="22"/>
                <w:szCs w:val="22"/>
              </w:rPr>
              <w:t xml:space="preserve">Лепящи,прозрачни, размери 12/45 мм, 5 </w:t>
            </w:r>
            <w:proofErr w:type="spellStart"/>
            <w:r w:rsidRPr="001E65F2">
              <w:rPr>
                <w:color w:val="000000"/>
                <w:sz w:val="22"/>
                <w:szCs w:val="22"/>
              </w:rPr>
              <w:t>цв</w:t>
            </w:r>
            <w:proofErr w:type="spellEnd"/>
            <w:r w:rsidRPr="001E65F2">
              <w:rPr>
                <w:color w:val="000000"/>
                <w:sz w:val="22"/>
                <w:szCs w:val="22"/>
              </w:rPr>
              <w:t>. Х 40 в опаковка</w:t>
            </w:r>
          </w:p>
        </w:tc>
        <w:tc>
          <w:tcPr>
            <w:tcW w:w="1773" w:type="dxa"/>
            <w:vAlign w:val="center"/>
          </w:tcPr>
          <w:p w:rsidR="00770C64" w:rsidRPr="00586E39" w:rsidRDefault="00770C64" w:rsidP="001E65F2">
            <w:pPr>
              <w:jc w:val="center"/>
            </w:pPr>
            <w:r w:rsidRPr="00586E39">
              <w:t>опаковка</w:t>
            </w:r>
          </w:p>
        </w:tc>
        <w:tc>
          <w:tcPr>
            <w:tcW w:w="1478" w:type="dxa"/>
          </w:tcPr>
          <w:p w:rsidR="00770C64" w:rsidRPr="001E65F2" w:rsidRDefault="00770C64" w:rsidP="00681104">
            <w:pPr>
              <w:rPr>
                <w:color w:val="000000"/>
              </w:rPr>
            </w:pPr>
            <w:r w:rsidRPr="001E65F2">
              <w:rPr>
                <w:color w:val="000000"/>
                <w:sz w:val="22"/>
                <w:szCs w:val="22"/>
              </w:rPr>
              <w:t>30</w:t>
            </w:r>
          </w:p>
        </w:tc>
      </w:tr>
      <w:tr w:rsidR="00770C64" w:rsidRPr="0062512F">
        <w:tc>
          <w:tcPr>
            <w:tcW w:w="590" w:type="dxa"/>
            <w:vAlign w:val="center"/>
          </w:tcPr>
          <w:p w:rsidR="00770C64" w:rsidRPr="0062512F" w:rsidRDefault="00770C64" w:rsidP="001E65F2">
            <w:pPr>
              <w:jc w:val="center"/>
            </w:pPr>
            <w:r>
              <w:t>69</w:t>
            </w:r>
          </w:p>
        </w:tc>
        <w:tc>
          <w:tcPr>
            <w:tcW w:w="2136" w:type="dxa"/>
          </w:tcPr>
          <w:p w:rsidR="00770C64" w:rsidRPr="001E65F2" w:rsidRDefault="00770C64" w:rsidP="00681104">
            <w:pPr>
              <w:rPr>
                <w:color w:val="000000"/>
              </w:rPr>
            </w:pPr>
            <w:r w:rsidRPr="001E65F2">
              <w:rPr>
                <w:color w:val="000000"/>
              </w:rPr>
              <w:t>Химикалка</w:t>
            </w:r>
          </w:p>
        </w:tc>
        <w:tc>
          <w:tcPr>
            <w:tcW w:w="4318" w:type="dxa"/>
          </w:tcPr>
          <w:p w:rsidR="00770C64" w:rsidRPr="001E65F2" w:rsidRDefault="00770C64" w:rsidP="00681104">
            <w:pPr>
              <w:rPr>
                <w:color w:val="000000"/>
              </w:rPr>
            </w:pPr>
            <w:r w:rsidRPr="001E65F2">
              <w:rPr>
                <w:color w:val="000000"/>
                <w:sz w:val="22"/>
                <w:szCs w:val="22"/>
              </w:rPr>
              <w:t>Цвят син на писане, плътно или прозрачно тяло, дебелина на писане – 0.5 мм</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50</w:t>
            </w:r>
          </w:p>
        </w:tc>
      </w:tr>
      <w:tr w:rsidR="00770C64" w:rsidRPr="0062512F">
        <w:tc>
          <w:tcPr>
            <w:tcW w:w="590" w:type="dxa"/>
            <w:vAlign w:val="center"/>
          </w:tcPr>
          <w:p w:rsidR="00770C64" w:rsidRPr="0062512F" w:rsidRDefault="00770C64" w:rsidP="001E65F2">
            <w:pPr>
              <w:jc w:val="center"/>
            </w:pPr>
            <w:r>
              <w:t>70</w:t>
            </w:r>
          </w:p>
        </w:tc>
        <w:tc>
          <w:tcPr>
            <w:tcW w:w="2136" w:type="dxa"/>
          </w:tcPr>
          <w:p w:rsidR="00770C64" w:rsidRPr="001E65F2" w:rsidRDefault="00770C64" w:rsidP="00681104">
            <w:pPr>
              <w:rPr>
                <w:color w:val="000000"/>
              </w:rPr>
            </w:pPr>
            <w:r w:rsidRPr="001E65F2">
              <w:rPr>
                <w:color w:val="000000"/>
              </w:rPr>
              <w:t>Химикалка</w:t>
            </w:r>
          </w:p>
        </w:tc>
        <w:tc>
          <w:tcPr>
            <w:tcW w:w="4318" w:type="dxa"/>
          </w:tcPr>
          <w:p w:rsidR="00770C64" w:rsidRPr="001E65F2" w:rsidRDefault="00770C64" w:rsidP="00681104">
            <w:pPr>
              <w:rPr>
                <w:color w:val="000000"/>
              </w:rPr>
            </w:pPr>
            <w:r w:rsidRPr="001E65F2">
              <w:rPr>
                <w:color w:val="000000"/>
                <w:sz w:val="22"/>
                <w:szCs w:val="22"/>
              </w:rPr>
              <w:t>Цвят син на писане, плътно или прозрачно тяло, дебелина на писане – 0.7 мм</w:t>
            </w:r>
          </w:p>
        </w:tc>
        <w:tc>
          <w:tcPr>
            <w:tcW w:w="1773" w:type="dxa"/>
            <w:vAlign w:val="center"/>
          </w:tcPr>
          <w:p w:rsidR="00770C64" w:rsidRPr="00586E39" w:rsidRDefault="00770C64" w:rsidP="001E65F2">
            <w:pPr>
              <w:jc w:val="center"/>
            </w:pPr>
            <w:r w:rsidRPr="00586E39">
              <w:t>брой</w:t>
            </w:r>
          </w:p>
        </w:tc>
        <w:tc>
          <w:tcPr>
            <w:tcW w:w="1478" w:type="dxa"/>
          </w:tcPr>
          <w:p w:rsidR="00770C64" w:rsidRPr="001E65F2" w:rsidRDefault="00770C64" w:rsidP="00681104">
            <w:pPr>
              <w:rPr>
                <w:color w:val="000000"/>
              </w:rPr>
            </w:pPr>
            <w:r w:rsidRPr="001E65F2">
              <w:rPr>
                <w:color w:val="000000"/>
                <w:sz w:val="22"/>
                <w:szCs w:val="22"/>
              </w:rPr>
              <w:t>50</w:t>
            </w:r>
          </w:p>
        </w:tc>
      </w:tr>
      <w:tr w:rsidR="00770C64" w:rsidRPr="0062512F">
        <w:tc>
          <w:tcPr>
            <w:tcW w:w="590" w:type="dxa"/>
            <w:vAlign w:val="center"/>
          </w:tcPr>
          <w:p w:rsidR="00770C64" w:rsidRPr="0062512F" w:rsidRDefault="00770C64" w:rsidP="001E65F2">
            <w:pPr>
              <w:jc w:val="center"/>
            </w:pPr>
            <w:r>
              <w:t>71</w:t>
            </w:r>
          </w:p>
        </w:tc>
        <w:tc>
          <w:tcPr>
            <w:tcW w:w="2136" w:type="dxa"/>
          </w:tcPr>
          <w:p w:rsidR="00770C64" w:rsidRPr="001E65F2" w:rsidRDefault="00770C64" w:rsidP="00681104">
            <w:pPr>
              <w:rPr>
                <w:color w:val="000000"/>
              </w:rPr>
            </w:pPr>
            <w:r w:rsidRPr="001E65F2">
              <w:rPr>
                <w:color w:val="000000"/>
              </w:rPr>
              <w:t>Химикалка</w:t>
            </w:r>
          </w:p>
        </w:tc>
        <w:tc>
          <w:tcPr>
            <w:tcW w:w="4318" w:type="dxa"/>
          </w:tcPr>
          <w:p w:rsidR="00770C64" w:rsidRPr="001E65F2" w:rsidRDefault="00770C64" w:rsidP="00681104">
            <w:pPr>
              <w:rPr>
                <w:color w:val="000000"/>
              </w:rPr>
            </w:pPr>
            <w:r w:rsidRPr="001E65F2">
              <w:rPr>
                <w:color w:val="000000"/>
                <w:sz w:val="22"/>
                <w:szCs w:val="22"/>
              </w:rPr>
              <w:t>Цветни – черен/син/червен на писане, несменяем пълнител, дебелина на писане 1 мм</w:t>
            </w:r>
          </w:p>
        </w:tc>
        <w:tc>
          <w:tcPr>
            <w:tcW w:w="1773" w:type="dxa"/>
            <w:vAlign w:val="center"/>
          </w:tcPr>
          <w:p w:rsidR="00770C64" w:rsidRPr="00C1503D" w:rsidRDefault="00770C64" w:rsidP="001E65F2">
            <w:pPr>
              <w:jc w:val="center"/>
            </w:pPr>
            <w:r>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72</w:t>
            </w:r>
          </w:p>
        </w:tc>
        <w:tc>
          <w:tcPr>
            <w:tcW w:w="2136" w:type="dxa"/>
          </w:tcPr>
          <w:p w:rsidR="00770C64" w:rsidRPr="001E65F2" w:rsidRDefault="00770C64" w:rsidP="00681104">
            <w:pPr>
              <w:rPr>
                <w:color w:val="000000"/>
              </w:rPr>
            </w:pPr>
            <w:r w:rsidRPr="001E65F2">
              <w:rPr>
                <w:color w:val="000000"/>
              </w:rPr>
              <w:t>Автоматична химикалка</w:t>
            </w:r>
          </w:p>
        </w:tc>
        <w:tc>
          <w:tcPr>
            <w:tcW w:w="4318" w:type="dxa"/>
          </w:tcPr>
          <w:p w:rsidR="00770C64" w:rsidRPr="001E65F2" w:rsidRDefault="00770C64" w:rsidP="00681104">
            <w:pPr>
              <w:rPr>
                <w:color w:val="000000"/>
              </w:rPr>
            </w:pPr>
            <w:r w:rsidRPr="001E65F2">
              <w:rPr>
                <w:color w:val="000000"/>
                <w:sz w:val="22"/>
                <w:szCs w:val="22"/>
              </w:rPr>
              <w:t>Цвят – син на мастилото, ергономична зона за захващане, дебелина на писане – 0.7 мм.</w:t>
            </w:r>
          </w:p>
        </w:tc>
        <w:tc>
          <w:tcPr>
            <w:tcW w:w="1773" w:type="dxa"/>
            <w:vAlign w:val="center"/>
          </w:tcPr>
          <w:p w:rsidR="00770C64" w:rsidRPr="00C1503D" w:rsidRDefault="00770C64" w:rsidP="001E65F2">
            <w:pPr>
              <w:jc w:val="center"/>
            </w:pPr>
            <w:r>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73</w:t>
            </w:r>
          </w:p>
        </w:tc>
        <w:tc>
          <w:tcPr>
            <w:tcW w:w="2136" w:type="dxa"/>
          </w:tcPr>
          <w:p w:rsidR="00770C64" w:rsidRPr="001E65F2" w:rsidRDefault="00770C64" w:rsidP="00681104">
            <w:pPr>
              <w:rPr>
                <w:color w:val="000000"/>
              </w:rPr>
            </w:pPr>
            <w:r w:rsidRPr="001E65F2">
              <w:rPr>
                <w:color w:val="000000"/>
              </w:rPr>
              <w:t>Химикалка с поставка</w:t>
            </w:r>
          </w:p>
        </w:tc>
        <w:tc>
          <w:tcPr>
            <w:tcW w:w="4318" w:type="dxa"/>
          </w:tcPr>
          <w:p w:rsidR="00770C64" w:rsidRPr="001E65F2" w:rsidRDefault="00770C64" w:rsidP="00681104">
            <w:pPr>
              <w:rPr>
                <w:color w:val="000000"/>
              </w:rPr>
            </w:pPr>
            <w:r w:rsidRPr="001E65F2">
              <w:rPr>
                <w:color w:val="000000"/>
                <w:sz w:val="22"/>
                <w:szCs w:val="22"/>
              </w:rPr>
              <w:t>Син цвят на мастилото, с шнур и самозалепваща поставка</w:t>
            </w:r>
          </w:p>
        </w:tc>
        <w:tc>
          <w:tcPr>
            <w:tcW w:w="1773" w:type="dxa"/>
            <w:vAlign w:val="center"/>
          </w:tcPr>
          <w:p w:rsidR="00770C64" w:rsidRPr="00C1503D"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74</w:t>
            </w:r>
          </w:p>
        </w:tc>
        <w:tc>
          <w:tcPr>
            <w:tcW w:w="2136" w:type="dxa"/>
          </w:tcPr>
          <w:p w:rsidR="00770C64" w:rsidRPr="001E65F2" w:rsidRDefault="00770C64" w:rsidP="00681104">
            <w:pPr>
              <w:rPr>
                <w:color w:val="000000"/>
              </w:rPr>
            </w:pPr>
            <w:r w:rsidRPr="001E65F2">
              <w:rPr>
                <w:color w:val="000000"/>
              </w:rPr>
              <w:t>Автоматичен ролер</w:t>
            </w:r>
          </w:p>
        </w:tc>
        <w:tc>
          <w:tcPr>
            <w:tcW w:w="4318" w:type="dxa"/>
          </w:tcPr>
          <w:p w:rsidR="00770C64" w:rsidRPr="001E65F2" w:rsidRDefault="00770C64" w:rsidP="00681104">
            <w:pPr>
              <w:rPr>
                <w:color w:val="000000"/>
              </w:rPr>
            </w:pPr>
            <w:proofErr w:type="spellStart"/>
            <w:r w:rsidRPr="001E65F2">
              <w:rPr>
                <w:color w:val="000000"/>
                <w:sz w:val="22"/>
                <w:szCs w:val="22"/>
              </w:rPr>
              <w:t>Синьопишещ</w:t>
            </w:r>
            <w:proofErr w:type="spellEnd"/>
            <w:r w:rsidRPr="001E65F2">
              <w:rPr>
                <w:color w:val="000000"/>
                <w:sz w:val="22"/>
                <w:szCs w:val="22"/>
              </w:rPr>
              <w:t>, дебелина на писане -0.7 мм</w:t>
            </w:r>
          </w:p>
        </w:tc>
        <w:tc>
          <w:tcPr>
            <w:tcW w:w="1773" w:type="dxa"/>
            <w:vAlign w:val="center"/>
          </w:tcPr>
          <w:p w:rsidR="00770C64" w:rsidRPr="00C1503D"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75</w:t>
            </w:r>
          </w:p>
        </w:tc>
        <w:tc>
          <w:tcPr>
            <w:tcW w:w="2136" w:type="dxa"/>
          </w:tcPr>
          <w:p w:rsidR="00770C64" w:rsidRPr="001E65F2" w:rsidRDefault="00770C64" w:rsidP="00681104">
            <w:pPr>
              <w:rPr>
                <w:color w:val="000000"/>
              </w:rPr>
            </w:pPr>
            <w:proofErr w:type="spellStart"/>
            <w:r w:rsidRPr="001E65F2">
              <w:rPr>
                <w:color w:val="000000"/>
              </w:rPr>
              <w:t>Гел</w:t>
            </w:r>
            <w:proofErr w:type="spellEnd"/>
            <w:r w:rsidRPr="001E65F2">
              <w:rPr>
                <w:color w:val="000000"/>
              </w:rPr>
              <w:t xml:space="preserve"> ролер</w:t>
            </w:r>
          </w:p>
        </w:tc>
        <w:tc>
          <w:tcPr>
            <w:tcW w:w="4318" w:type="dxa"/>
          </w:tcPr>
          <w:p w:rsidR="00770C64" w:rsidRPr="001E65F2" w:rsidRDefault="00770C64" w:rsidP="00681104">
            <w:pPr>
              <w:rPr>
                <w:color w:val="000000"/>
              </w:rPr>
            </w:pPr>
            <w:r w:rsidRPr="001E65F2">
              <w:rPr>
                <w:color w:val="000000"/>
                <w:sz w:val="22"/>
                <w:szCs w:val="22"/>
              </w:rPr>
              <w:t xml:space="preserve">Синьо </w:t>
            </w:r>
            <w:proofErr w:type="spellStart"/>
            <w:r w:rsidRPr="001E65F2">
              <w:rPr>
                <w:color w:val="000000"/>
                <w:sz w:val="22"/>
                <w:szCs w:val="22"/>
              </w:rPr>
              <w:t>гел</w:t>
            </w:r>
            <w:proofErr w:type="spellEnd"/>
            <w:r w:rsidRPr="001E65F2">
              <w:rPr>
                <w:color w:val="000000"/>
                <w:sz w:val="22"/>
                <w:szCs w:val="22"/>
              </w:rPr>
              <w:t xml:space="preserve"> мастило, прибиращ се писец, ергономична зона на захващане, дебелина на писане 0.4 мм</w:t>
            </w:r>
          </w:p>
        </w:tc>
        <w:tc>
          <w:tcPr>
            <w:tcW w:w="1773" w:type="dxa"/>
            <w:vAlign w:val="center"/>
          </w:tcPr>
          <w:p w:rsidR="00770C64" w:rsidRPr="00C1503D"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76</w:t>
            </w:r>
          </w:p>
        </w:tc>
        <w:tc>
          <w:tcPr>
            <w:tcW w:w="2136" w:type="dxa"/>
          </w:tcPr>
          <w:p w:rsidR="00770C64" w:rsidRPr="001E65F2" w:rsidRDefault="00770C64" w:rsidP="00681104">
            <w:pPr>
              <w:rPr>
                <w:color w:val="000000"/>
              </w:rPr>
            </w:pPr>
            <w:proofErr w:type="spellStart"/>
            <w:r w:rsidRPr="001E65F2">
              <w:rPr>
                <w:color w:val="000000"/>
              </w:rPr>
              <w:t>Тънкописец</w:t>
            </w:r>
            <w:proofErr w:type="spellEnd"/>
          </w:p>
        </w:tc>
        <w:tc>
          <w:tcPr>
            <w:tcW w:w="4318" w:type="dxa"/>
          </w:tcPr>
          <w:p w:rsidR="00770C64" w:rsidRPr="001E65F2" w:rsidRDefault="00770C64" w:rsidP="00681104">
            <w:pPr>
              <w:rPr>
                <w:color w:val="000000"/>
              </w:rPr>
            </w:pPr>
            <w:r w:rsidRPr="001E65F2">
              <w:rPr>
                <w:color w:val="000000"/>
                <w:sz w:val="22"/>
                <w:szCs w:val="22"/>
              </w:rPr>
              <w:t>Цвят на писане – син/черен, ергономична зона на захващане, дебелина на писане – 0.3 мм.</w:t>
            </w:r>
          </w:p>
        </w:tc>
        <w:tc>
          <w:tcPr>
            <w:tcW w:w="1773" w:type="dxa"/>
            <w:vAlign w:val="center"/>
          </w:tcPr>
          <w:p w:rsidR="00770C64" w:rsidRPr="00C1503D"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77</w:t>
            </w:r>
          </w:p>
        </w:tc>
        <w:tc>
          <w:tcPr>
            <w:tcW w:w="2136" w:type="dxa"/>
          </w:tcPr>
          <w:p w:rsidR="00770C64" w:rsidRPr="001E65F2" w:rsidRDefault="00770C64" w:rsidP="00681104">
            <w:pPr>
              <w:rPr>
                <w:color w:val="000000"/>
              </w:rPr>
            </w:pPr>
            <w:r w:rsidRPr="001E65F2">
              <w:rPr>
                <w:color w:val="000000"/>
              </w:rPr>
              <w:t xml:space="preserve">Перманентен </w:t>
            </w:r>
            <w:proofErr w:type="spellStart"/>
            <w:r w:rsidRPr="001E65F2">
              <w:rPr>
                <w:color w:val="000000"/>
              </w:rPr>
              <w:t>тънкописец</w:t>
            </w:r>
            <w:proofErr w:type="spellEnd"/>
          </w:p>
        </w:tc>
        <w:tc>
          <w:tcPr>
            <w:tcW w:w="4318" w:type="dxa"/>
          </w:tcPr>
          <w:p w:rsidR="00770C64" w:rsidRPr="001E65F2" w:rsidRDefault="00770C64" w:rsidP="00681104">
            <w:pPr>
              <w:rPr>
                <w:color w:val="000000"/>
              </w:rPr>
            </w:pPr>
            <w:r w:rsidRPr="001E65F2">
              <w:rPr>
                <w:color w:val="000000"/>
                <w:sz w:val="22"/>
                <w:szCs w:val="22"/>
              </w:rPr>
              <w:t>Цвят на писане – син/черен/червен/зелен, подходящ за надписване на CD, дебелина на писане – 0.6 мм</w:t>
            </w:r>
          </w:p>
        </w:tc>
        <w:tc>
          <w:tcPr>
            <w:tcW w:w="1773" w:type="dxa"/>
            <w:vAlign w:val="center"/>
          </w:tcPr>
          <w:p w:rsidR="00770C64" w:rsidRPr="00C1503D"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78</w:t>
            </w:r>
          </w:p>
        </w:tc>
        <w:tc>
          <w:tcPr>
            <w:tcW w:w="2136" w:type="dxa"/>
          </w:tcPr>
          <w:p w:rsidR="00770C64" w:rsidRPr="001E65F2" w:rsidRDefault="00770C64" w:rsidP="00681104">
            <w:pPr>
              <w:rPr>
                <w:color w:val="000000"/>
              </w:rPr>
            </w:pPr>
            <w:r w:rsidRPr="001E65F2">
              <w:rPr>
                <w:color w:val="000000"/>
              </w:rPr>
              <w:t>Перманентен маркер</w:t>
            </w:r>
          </w:p>
        </w:tc>
        <w:tc>
          <w:tcPr>
            <w:tcW w:w="4318" w:type="dxa"/>
          </w:tcPr>
          <w:p w:rsidR="00770C64" w:rsidRPr="001E65F2" w:rsidRDefault="00770C64" w:rsidP="00681104">
            <w:pPr>
              <w:rPr>
                <w:color w:val="000000"/>
              </w:rPr>
            </w:pPr>
            <w:r w:rsidRPr="001E65F2">
              <w:rPr>
                <w:color w:val="000000"/>
                <w:sz w:val="22"/>
                <w:szCs w:val="22"/>
              </w:rPr>
              <w:t>Цвят на писане – син/черен/червен/зелен, дебелина на писане – 0.9 мм, объл връх</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79</w:t>
            </w:r>
          </w:p>
        </w:tc>
        <w:tc>
          <w:tcPr>
            <w:tcW w:w="2136" w:type="dxa"/>
          </w:tcPr>
          <w:p w:rsidR="00770C64" w:rsidRPr="001E65F2" w:rsidRDefault="00770C64" w:rsidP="00681104">
            <w:pPr>
              <w:rPr>
                <w:color w:val="000000"/>
              </w:rPr>
            </w:pPr>
            <w:r w:rsidRPr="001E65F2">
              <w:rPr>
                <w:color w:val="000000"/>
              </w:rPr>
              <w:t>Текст маркер</w:t>
            </w:r>
          </w:p>
        </w:tc>
        <w:tc>
          <w:tcPr>
            <w:tcW w:w="4318" w:type="dxa"/>
          </w:tcPr>
          <w:p w:rsidR="00770C64" w:rsidRPr="001E65F2" w:rsidRDefault="00770C64" w:rsidP="00681104">
            <w:pPr>
              <w:rPr>
                <w:color w:val="000000"/>
              </w:rPr>
            </w:pPr>
            <w:r w:rsidRPr="001E65F2">
              <w:rPr>
                <w:color w:val="000000"/>
                <w:sz w:val="22"/>
                <w:szCs w:val="22"/>
              </w:rPr>
              <w:t xml:space="preserve">Ярки неонови цветове, скосен връх, </w:t>
            </w:r>
            <w:proofErr w:type="spellStart"/>
            <w:r w:rsidRPr="001E65F2">
              <w:rPr>
                <w:color w:val="000000"/>
                <w:sz w:val="22"/>
                <w:szCs w:val="22"/>
              </w:rPr>
              <w:t>светлоустойчиво</w:t>
            </w:r>
            <w:proofErr w:type="spellEnd"/>
            <w:r w:rsidRPr="001E65F2">
              <w:rPr>
                <w:color w:val="000000"/>
                <w:sz w:val="22"/>
                <w:szCs w:val="22"/>
              </w:rPr>
              <w:t xml:space="preserve"> мастило, за писане върху всички видове хартия</w:t>
            </w:r>
          </w:p>
        </w:tc>
        <w:tc>
          <w:tcPr>
            <w:tcW w:w="1773" w:type="dxa"/>
            <w:vAlign w:val="center"/>
          </w:tcPr>
          <w:p w:rsidR="00770C64" w:rsidRPr="0001340B" w:rsidRDefault="00770C64" w:rsidP="001E65F2">
            <w:pPr>
              <w:jc w:val="center"/>
            </w:pPr>
            <w:r>
              <w:t>б</w:t>
            </w:r>
            <w:r w:rsidRPr="0001340B">
              <w:t>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80</w:t>
            </w:r>
          </w:p>
        </w:tc>
        <w:tc>
          <w:tcPr>
            <w:tcW w:w="2136" w:type="dxa"/>
          </w:tcPr>
          <w:p w:rsidR="00770C64" w:rsidRPr="001E65F2" w:rsidRDefault="00770C64" w:rsidP="00681104">
            <w:pPr>
              <w:rPr>
                <w:color w:val="000000"/>
              </w:rPr>
            </w:pPr>
            <w:r w:rsidRPr="001E65F2">
              <w:rPr>
                <w:color w:val="000000"/>
              </w:rPr>
              <w:t xml:space="preserve">Маркер за бяла дъска и </w:t>
            </w:r>
            <w:proofErr w:type="spellStart"/>
            <w:r w:rsidRPr="001E65F2">
              <w:rPr>
                <w:color w:val="000000"/>
              </w:rPr>
              <w:t>флипчарт</w:t>
            </w:r>
            <w:proofErr w:type="spellEnd"/>
          </w:p>
        </w:tc>
        <w:tc>
          <w:tcPr>
            <w:tcW w:w="4318" w:type="dxa"/>
          </w:tcPr>
          <w:p w:rsidR="00770C64" w:rsidRPr="001E65F2" w:rsidRDefault="00770C64" w:rsidP="00681104">
            <w:pPr>
              <w:rPr>
                <w:color w:val="000000"/>
              </w:rPr>
            </w:pPr>
            <w:r w:rsidRPr="001E65F2">
              <w:rPr>
                <w:color w:val="000000"/>
                <w:sz w:val="22"/>
                <w:szCs w:val="22"/>
              </w:rPr>
              <w:t>Цвят на писане – черен, дебелина на писане –1-3 мм, да не оставя следи след изтриване</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81</w:t>
            </w:r>
          </w:p>
        </w:tc>
        <w:tc>
          <w:tcPr>
            <w:tcW w:w="2136" w:type="dxa"/>
          </w:tcPr>
          <w:p w:rsidR="00770C64" w:rsidRPr="001E65F2" w:rsidRDefault="00770C64" w:rsidP="00681104">
            <w:pPr>
              <w:rPr>
                <w:color w:val="000000"/>
              </w:rPr>
            </w:pPr>
            <w:r w:rsidRPr="001E65F2">
              <w:rPr>
                <w:color w:val="000000"/>
              </w:rPr>
              <w:t xml:space="preserve">Флумастери </w:t>
            </w:r>
          </w:p>
        </w:tc>
        <w:tc>
          <w:tcPr>
            <w:tcW w:w="4318" w:type="dxa"/>
          </w:tcPr>
          <w:p w:rsidR="00770C64" w:rsidRPr="001E65F2" w:rsidRDefault="00770C64" w:rsidP="00681104">
            <w:pPr>
              <w:rPr>
                <w:color w:val="000000"/>
              </w:rPr>
            </w:pPr>
            <w:r w:rsidRPr="001E65F2">
              <w:rPr>
                <w:color w:val="000000"/>
                <w:sz w:val="22"/>
                <w:szCs w:val="22"/>
              </w:rPr>
              <w:t xml:space="preserve">Безвредни лесно </w:t>
            </w:r>
            <w:proofErr w:type="spellStart"/>
            <w:r w:rsidRPr="001E65F2">
              <w:rPr>
                <w:color w:val="000000"/>
                <w:sz w:val="22"/>
                <w:szCs w:val="22"/>
              </w:rPr>
              <w:t>измиваеми</w:t>
            </w:r>
            <w:proofErr w:type="spellEnd"/>
            <w:r w:rsidRPr="001E65F2">
              <w:rPr>
                <w:color w:val="000000"/>
                <w:sz w:val="22"/>
                <w:szCs w:val="22"/>
              </w:rPr>
              <w:t xml:space="preserve"> мастила, 6 цвята/опаковка</w:t>
            </w:r>
          </w:p>
        </w:tc>
        <w:tc>
          <w:tcPr>
            <w:tcW w:w="1773" w:type="dxa"/>
            <w:vAlign w:val="center"/>
          </w:tcPr>
          <w:p w:rsidR="00770C64" w:rsidRPr="0001340B" w:rsidRDefault="00770C64" w:rsidP="001E65F2">
            <w:pPr>
              <w:jc w:val="center"/>
            </w:pPr>
            <w:r w:rsidRPr="0001340B">
              <w:t>опаковка</w:t>
            </w:r>
          </w:p>
        </w:tc>
        <w:tc>
          <w:tcPr>
            <w:tcW w:w="1478" w:type="dxa"/>
          </w:tcPr>
          <w:p w:rsidR="00770C64" w:rsidRPr="0062512F" w:rsidRDefault="00770C64" w:rsidP="00681104">
            <w:r>
              <w:t>2</w:t>
            </w:r>
          </w:p>
        </w:tc>
      </w:tr>
      <w:tr w:rsidR="00770C64" w:rsidRPr="0062512F">
        <w:tc>
          <w:tcPr>
            <w:tcW w:w="590" w:type="dxa"/>
            <w:vAlign w:val="center"/>
          </w:tcPr>
          <w:p w:rsidR="00770C64" w:rsidRPr="0062512F" w:rsidRDefault="00770C64" w:rsidP="001E65F2">
            <w:pPr>
              <w:jc w:val="center"/>
            </w:pPr>
            <w:r>
              <w:t>82</w:t>
            </w:r>
          </w:p>
        </w:tc>
        <w:tc>
          <w:tcPr>
            <w:tcW w:w="2136" w:type="dxa"/>
          </w:tcPr>
          <w:p w:rsidR="00770C64" w:rsidRPr="001E65F2" w:rsidRDefault="00770C64" w:rsidP="00681104">
            <w:pPr>
              <w:rPr>
                <w:color w:val="000000"/>
              </w:rPr>
            </w:pPr>
            <w:r w:rsidRPr="001E65F2">
              <w:rPr>
                <w:color w:val="000000"/>
              </w:rPr>
              <w:t>Автоматичен молив</w:t>
            </w:r>
          </w:p>
        </w:tc>
        <w:tc>
          <w:tcPr>
            <w:tcW w:w="4318" w:type="dxa"/>
          </w:tcPr>
          <w:p w:rsidR="00770C64" w:rsidRPr="001E65F2" w:rsidRDefault="00770C64" w:rsidP="00681104">
            <w:pPr>
              <w:rPr>
                <w:color w:val="000000"/>
              </w:rPr>
            </w:pPr>
            <w:r w:rsidRPr="001E65F2">
              <w:rPr>
                <w:color w:val="000000"/>
                <w:sz w:val="22"/>
                <w:szCs w:val="22"/>
              </w:rPr>
              <w:t>Метален връх, с гума, подходящ за чертаене – 0.5 мм</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83</w:t>
            </w:r>
          </w:p>
        </w:tc>
        <w:tc>
          <w:tcPr>
            <w:tcW w:w="2136" w:type="dxa"/>
          </w:tcPr>
          <w:p w:rsidR="00770C64" w:rsidRPr="001E65F2" w:rsidRDefault="00770C64" w:rsidP="00681104">
            <w:pPr>
              <w:rPr>
                <w:color w:val="000000"/>
              </w:rPr>
            </w:pPr>
            <w:r w:rsidRPr="001E65F2">
              <w:rPr>
                <w:color w:val="000000"/>
              </w:rPr>
              <w:t>Автоматичен молив</w:t>
            </w:r>
          </w:p>
        </w:tc>
        <w:tc>
          <w:tcPr>
            <w:tcW w:w="4318" w:type="dxa"/>
          </w:tcPr>
          <w:p w:rsidR="00770C64" w:rsidRPr="001E65F2" w:rsidRDefault="00770C64" w:rsidP="00681104">
            <w:pPr>
              <w:rPr>
                <w:color w:val="000000"/>
              </w:rPr>
            </w:pPr>
            <w:r w:rsidRPr="001E65F2">
              <w:rPr>
                <w:color w:val="000000"/>
                <w:sz w:val="22"/>
                <w:szCs w:val="22"/>
              </w:rPr>
              <w:t>Метален връх, с гума, подходящ за чертаене – 0.7мм</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84</w:t>
            </w:r>
          </w:p>
        </w:tc>
        <w:tc>
          <w:tcPr>
            <w:tcW w:w="2136" w:type="dxa"/>
          </w:tcPr>
          <w:p w:rsidR="00770C64" w:rsidRPr="001E65F2" w:rsidRDefault="00770C64" w:rsidP="00681104">
            <w:pPr>
              <w:rPr>
                <w:color w:val="000000"/>
              </w:rPr>
            </w:pPr>
            <w:r w:rsidRPr="001E65F2">
              <w:rPr>
                <w:color w:val="000000"/>
              </w:rPr>
              <w:t>Графити за автоматичен молив</w:t>
            </w:r>
          </w:p>
        </w:tc>
        <w:tc>
          <w:tcPr>
            <w:tcW w:w="4318" w:type="dxa"/>
          </w:tcPr>
          <w:p w:rsidR="00770C64" w:rsidRPr="001E65F2" w:rsidRDefault="00770C64" w:rsidP="00681104">
            <w:pPr>
              <w:rPr>
                <w:color w:val="000000"/>
              </w:rPr>
            </w:pPr>
            <w:r w:rsidRPr="001E65F2">
              <w:rPr>
                <w:color w:val="000000"/>
                <w:sz w:val="22"/>
                <w:szCs w:val="22"/>
              </w:rPr>
              <w:t>Твърдост НВ, подходящи за всички видове автоматични моливи, дебелина – 0.5 мм – 12 парчета кутийка</w:t>
            </w:r>
          </w:p>
        </w:tc>
        <w:tc>
          <w:tcPr>
            <w:tcW w:w="1773" w:type="dxa"/>
            <w:vAlign w:val="center"/>
          </w:tcPr>
          <w:p w:rsidR="00770C64" w:rsidRPr="0001340B" w:rsidRDefault="00770C64" w:rsidP="001E65F2">
            <w:pPr>
              <w:jc w:val="center"/>
            </w:pPr>
            <w:r w:rsidRPr="0001340B">
              <w:t>кутийка</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85</w:t>
            </w:r>
          </w:p>
        </w:tc>
        <w:tc>
          <w:tcPr>
            <w:tcW w:w="2136" w:type="dxa"/>
          </w:tcPr>
          <w:p w:rsidR="00770C64" w:rsidRPr="001E65F2" w:rsidRDefault="00770C64" w:rsidP="00681104">
            <w:pPr>
              <w:rPr>
                <w:color w:val="000000"/>
              </w:rPr>
            </w:pPr>
            <w:r w:rsidRPr="001E65F2">
              <w:rPr>
                <w:color w:val="000000"/>
              </w:rPr>
              <w:t>Графити за автоматичен молив</w:t>
            </w:r>
          </w:p>
        </w:tc>
        <w:tc>
          <w:tcPr>
            <w:tcW w:w="4318" w:type="dxa"/>
          </w:tcPr>
          <w:p w:rsidR="00770C64" w:rsidRPr="001E65F2" w:rsidRDefault="00770C64" w:rsidP="00681104">
            <w:pPr>
              <w:rPr>
                <w:color w:val="000000"/>
              </w:rPr>
            </w:pPr>
            <w:r w:rsidRPr="001E65F2">
              <w:rPr>
                <w:color w:val="000000"/>
                <w:sz w:val="22"/>
                <w:szCs w:val="22"/>
              </w:rPr>
              <w:t>Твърдост НВ, подходящи за всички видове автоматични моливи, дебелина – 0.7 мм – 12 парчета кутийка</w:t>
            </w:r>
          </w:p>
        </w:tc>
        <w:tc>
          <w:tcPr>
            <w:tcW w:w="1773" w:type="dxa"/>
            <w:vAlign w:val="center"/>
          </w:tcPr>
          <w:p w:rsidR="00770C64" w:rsidRPr="0001340B" w:rsidRDefault="00770C64" w:rsidP="001E65F2">
            <w:pPr>
              <w:jc w:val="center"/>
            </w:pPr>
            <w:r w:rsidRPr="0001340B">
              <w:t>кутийка</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86</w:t>
            </w:r>
          </w:p>
        </w:tc>
        <w:tc>
          <w:tcPr>
            <w:tcW w:w="2136" w:type="dxa"/>
            <w:vAlign w:val="bottom"/>
          </w:tcPr>
          <w:p w:rsidR="00770C64" w:rsidRPr="001E65F2" w:rsidRDefault="00770C64" w:rsidP="00681104">
            <w:pPr>
              <w:rPr>
                <w:color w:val="000000"/>
              </w:rPr>
            </w:pPr>
            <w:r w:rsidRPr="001E65F2">
              <w:rPr>
                <w:color w:val="000000"/>
              </w:rPr>
              <w:t>Молив с гума</w:t>
            </w:r>
          </w:p>
        </w:tc>
        <w:tc>
          <w:tcPr>
            <w:tcW w:w="4318" w:type="dxa"/>
          </w:tcPr>
          <w:p w:rsidR="00770C64" w:rsidRPr="001E65F2" w:rsidRDefault="00770C64" w:rsidP="00681104">
            <w:pPr>
              <w:rPr>
                <w:color w:val="000000"/>
              </w:rPr>
            </w:pPr>
            <w:r w:rsidRPr="001E65F2">
              <w:rPr>
                <w:color w:val="000000"/>
                <w:sz w:val="22"/>
                <w:szCs w:val="22"/>
              </w:rPr>
              <w:t>Твърдост на графита НВ, с гума</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87</w:t>
            </w:r>
          </w:p>
        </w:tc>
        <w:tc>
          <w:tcPr>
            <w:tcW w:w="2136" w:type="dxa"/>
            <w:vAlign w:val="bottom"/>
          </w:tcPr>
          <w:p w:rsidR="00770C64" w:rsidRPr="001E65F2" w:rsidRDefault="00770C64" w:rsidP="00681104">
            <w:pPr>
              <w:rPr>
                <w:color w:val="000000"/>
              </w:rPr>
            </w:pPr>
            <w:r w:rsidRPr="001E65F2">
              <w:rPr>
                <w:color w:val="000000"/>
              </w:rPr>
              <w:t>Острилка</w:t>
            </w:r>
          </w:p>
        </w:tc>
        <w:tc>
          <w:tcPr>
            <w:tcW w:w="4318" w:type="dxa"/>
          </w:tcPr>
          <w:p w:rsidR="00770C64" w:rsidRPr="001E65F2" w:rsidRDefault="00770C64" w:rsidP="00681104">
            <w:pPr>
              <w:rPr>
                <w:color w:val="000000"/>
              </w:rPr>
            </w:pPr>
            <w:r w:rsidRPr="001E65F2">
              <w:rPr>
                <w:color w:val="000000"/>
                <w:sz w:val="22"/>
                <w:szCs w:val="22"/>
              </w:rPr>
              <w:t>За стандартни моливи, с резервоар</w:t>
            </w:r>
          </w:p>
        </w:tc>
        <w:tc>
          <w:tcPr>
            <w:tcW w:w="1773" w:type="dxa"/>
            <w:vAlign w:val="center"/>
          </w:tcPr>
          <w:p w:rsidR="00770C64" w:rsidRPr="0001340B" w:rsidRDefault="00770C64" w:rsidP="001E65F2">
            <w:pPr>
              <w:jc w:val="center"/>
            </w:pPr>
            <w:r>
              <w:t>б</w:t>
            </w:r>
            <w:r w:rsidRPr="0001340B">
              <w:t>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88</w:t>
            </w:r>
          </w:p>
        </w:tc>
        <w:tc>
          <w:tcPr>
            <w:tcW w:w="2136" w:type="dxa"/>
          </w:tcPr>
          <w:p w:rsidR="00770C64" w:rsidRPr="001E65F2" w:rsidRDefault="00770C64" w:rsidP="00681104">
            <w:pPr>
              <w:rPr>
                <w:color w:val="000000"/>
              </w:rPr>
            </w:pPr>
            <w:r w:rsidRPr="001E65F2">
              <w:rPr>
                <w:color w:val="000000"/>
              </w:rPr>
              <w:t>Гума обикновена</w:t>
            </w:r>
          </w:p>
        </w:tc>
        <w:tc>
          <w:tcPr>
            <w:tcW w:w="4318" w:type="dxa"/>
          </w:tcPr>
          <w:p w:rsidR="00770C64" w:rsidRPr="001E65F2" w:rsidRDefault="00770C64" w:rsidP="00681104">
            <w:pPr>
              <w:rPr>
                <w:color w:val="000000"/>
              </w:rPr>
            </w:pPr>
            <w:r w:rsidRPr="001E65F2">
              <w:rPr>
                <w:color w:val="000000"/>
                <w:sz w:val="22"/>
                <w:szCs w:val="22"/>
              </w:rPr>
              <w:t xml:space="preserve"> За изтриване на моливи, от естествен каучук</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89</w:t>
            </w:r>
          </w:p>
        </w:tc>
        <w:tc>
          <w:tcPr>
            <w:tcW w:w="2136" w:type="dxa"/>
          </w:tcPr>
          <w:p w:rsidR="00770C64" w:rsidRPr="001E65F2" w:rsidRDefault="00770C64" w:rsidP="00681104">
            <w:pPr>
              <w:rPr>
                <w:color w:val="000000"/>
              </w:rPr>
            </w:pPr>
            <w:r w:rsidRPr="001E65F2">
              <w:rPr>
                <w:color w:val="000000"/>
              </w:rPr>
              <w:t>Гума комбинирана</w:t>
            </w:r>
          </w:p>
        </w:tc>
        <w:tc>
          <w:tcPr>
            <w:tcW w:w="4318" w:type="dxa"/>
          </w:tcPr>
          <w:p w:rsidR="00770C64" w:rsidRPr="001E65F2" w:rsidRDefault="00770C64" w:rsidP="00681104">
            <w:pPr>
              <w:rPr>
                <w:color w:val="000000"/>
              </w:rPr>
            </w:pPr>
            <w:r w:rsidRPr="001E65F2">
              <w:rPr>
                <w:color w:val="000000"/>
                <w:sz w:val="22"/>
                <w:szCs w:val="22"/>
              </w:rPr>
              <w:t>За изтриване на черно графитни и цветни моливи и за мастило, от естествен каучук</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90</w:t>
            </w:r>
          </w:p>
        </w:tc>
        <w:tc>
          <w:tcPr>
            <w:tcW w:w="2136" w:type="dxa"/>
          </w:tcPr>
          <w:p w:rsidR="00770C64" w:rsidRPr="001E65F2" w:rsidRDefault="00770C64" w:rsidP="00681104">
            <w:pPr>
              <w:rPr>
                <w:color w:val="000000"/>
              </w:rPr>
            </w:pPr>
            <w:r w:rsidRPr="001E65F2">
              <w:rPr>
                <w:color w:val="000000"/>
              </w:rPr>
              <w:t>Коректор лентов</w:t>
            </w:r>
          </w:p>
        </w:tc>
        <w:tc>
          <w:tcPr>
            <w:tcW w:w="4318" w:type="dxa"/>
          </w:tcPr>
          <w:p w:rsidR="00770C64" w:rsidRPr="001E65F2" w:rsidRDefault="00770C64" w:rsidP="00681104">
            <w:pPr>
              <w:rPr>
                <w:color w:val="000000"/>
              </w:rPr>
            </w:pPr>
            <w:r w:rsidRPr="001E65F2">
              <w:rPr>
                <w:color w:val="000000"/>
                <w:sz w:val="22"/>
                <w:szCs w:val="22"/>
              </w:rPr>
              <w:t xml:space="preserve">Ширина на лентата от 4мм до 5 мм,  8 м. дължина, осигурява  възможност за писане веднага върху коригирания текст, за ползване върху всякаква хартия, за коригиране на ръкописни и печатни документи, да не личи при </w:t>
            </w:r>
            <w:proofErr w:type="spellStart"/>
            <w:r w:rsidRPr="001E65F2">
              <w:rPr>
                <w:color w:val="000000"/>
                <w:sz w:val="22"/>
                <w:szCs w:val="22"/>
              </w:rPr>
              <w:t>фотокопиране</w:t>
            </w:r>
            <w:proofErr w:type="spellEnd"/>
            <w:r w:rsidRPr="001E65F2">
              <w:rPr>
                <w:color w:val="000000"/>
                <w:sz w:val="22"/>
                <w:szCs w:val="22"/>
              </w:rPr>
              <w:t xml:space="preserve">. </w:t>
            </w:r>
          </w:p>
        </w:tc>
        <w:tc>
          <w:tcPr>
            <w:tcW w:w="1773" w:type="dxa"/>
            <w:vAlign w:val="center"/>
          </w:tcPr>
          <w:p w:rsidR="00770C64" w:rsidRPr="0001340B" w:rsidRDefault="00770C64" w:rsidP="001E65F2">
            <w:pPr>
              <w:jc w:val="center"/>
            </w:pPr>
            <w:r>
              <w:t>б</w:t>
            </w:r>
            <w:r w:rsidRPr="0001340B">
              <w:t>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91</w:t>
            </w:r>
          </w:p>
        </w:tc>
        <w:tc>
          <w:tcPr>
            <w:tcW w:w="2136" w:type="dxa"/>
          </w:tcPr>
          <w:p w:rsidR="00770C64" w:rsidRPr="001E65F2" w:rsidRDefault="00770C64" w:rsidP="00681104">
            <w:pPr>
              <w:rPr>
                <w:color w:val="000000"/>
              </w:rPr>
            </w:pPr>
            <w:r w:rsidRPr="001E65F2">
              <w:rPr>
                <w:color w:val="000000"/>
              </w:rPr>
              <w:t xml:space="preserve">Коректор на </w:t>
            </w:r>
            <w:proofErr w:type="spellStart"/>
            <w:r w:rsidRPr="001E65F2">
              <w:rPr>
                <w:color w:val="000000"/>
              </w:rPr>
              <w:t>ацетонова</w:t>
            </w:r>
            <w:proofErr w:type="spellEnd"/>
            <w:r w:rsidRPr="001E65F2">
              <w:rPr>
                <w:color w:val="000000"/>
              </w:rPr>
              <w:t xml:space="preserve"> основа</w:t>
            </w:r>
          </w:p>
        </w:tc>
        <w:tc>
          <w:tcPr>
            <w:tcW w:w="4318" w:type="dxa"/>
          </w:tcPr>
          <w:p w:rsidR="00770C64" w:rsidRPr="001E65F2" w:rsidRDefault="00770C64" w:rsidP="00681104">
            <w:pPr>
              <w:rPr>
                <w:color w:val="000000"/>
              </w:rPr>
            </w:pPr>
            <w:r w:rsidRPr="001E65F2">
              <w:rPr>
                <w:color w:val="000000"/>
                <w:sz w:val="22"/>
                <w:szCs w:val="22"/>
              </w:rPr>
              <w:t xml:space="preserve">20 мл., с четка, позволяваща бързо и лесно нанасяне на коригиращата течност, за ползване върху различни видове хартии и мастила. </w:t>
            </w:r>
          </w:p>
        </w:tc>
        <w:tc>
          <w:tcPr>
            <w:tcW w:w="1773" w:type="dxa"/>
            <w:vAlign w:val="center"/>
          </w:tcPr>
          <w:p w:rsidR="00770C64" w:rsidRPr="0001340B" w:rsidRDefault="00770C64" w:rsidP="001E65F2">
            <w:pPr>
              <w:jc w:val="center"/>
            </w:pPr>
            <w:r>
              <w:t>б</w:t>
            </w:r>
            <w:r w:rsidRPr="0001340B">
              <w:t>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92</w:t>
            </w:r>
          </w:p>
        </w:tc>
        <w:tc>
          <w:tcPr>
            <w:tcW w:w="2136" w:type="dxa"/>
            <w:vAlign w:val="bottom"/>
          </w:tcPr>
          <w:p w:rsidR="00770C64" w:rsidRPr="001E65F2" w:rsidRDefault="00770C64" w:rsidP="00681104">
            <w:pPr>
              <w:rPr>
                <w:color w:val="000000"/>
              </w:rPr>
            </w:pPr>
            <w:r w:rsidRPr="001E65F2">
              <w:rPr>
                <w:color w:val="000000"/>
              </w:rPr>
              <w:t>Тиксо прозрачно</w:t>
            </w:r>
          </w:p>
        </w:tc>
        <w:tc>
          <w:tcPr>
            <w:tcW w:w="4318" w:type="dxa"/>
          </w:tcPr>
          <w:p w:rsidR="00770C64" w:rsidRPr="001E65F2" w:rsidRDefault="00770C64" w:rsidP="00681104">
            <w:pPr>
              <w:rPr>
                <w:color w:val="000000"/>
              </w:rPr>
            </w:pPr>
            <w:r w:rsidRPr="001E65F2">
              <w:rPr>
                <w:color w:val="000000"/>
                <w:sz w:val="22"/>
                <w:szCs w:val="22"/>
              </w:rPr>
              <w:t>15мм/10м, 12 броя/опаковка</w:t>
            </w:r>
          </w:p>
        </w:tc>
        <w:tc>
          <w:tcPr>
            <w:tcW w:w="1773" w:type="dxa"/>
            <w:vAlign w:val="center"/>
          </w:tcPr>
          <w:p w:rsidR="00770C64" w:rsidRPr="0001340B" w:rsidRDefault="00770C64" w:rsidP="001E65F2">
            <w:pPr>
              <w:jc w:val="center"/>
            </w:pPr>
            <w:r w:rsidRPr="0001340B">
              <w:t>опаковка</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93</w:t>
            </w:r>
          </w:p>
        </w:tc>
        <w:tc>
          <w:tcPr>
            <w:tcW w:w="2136" w:type="dxa"/>
            <w:vAlign w:val="bottom"/>
          </w:tcPr>
          <w:p w:rsidR="00770C64" w:rsidRPr="001E65F2" w:rsidRDefault="00770C64" w:rsidP="00681104">
            <w:pPr>
              <w:rPr>
                <w:color w:val="000000"/>
              </w:rPr>
            </w:pPr>
            <w:r w:rsidRPr="001E65F2">
              <w:rPr>
                <w:color w:val="000000"/>
              </w:rPr>
              <w:t>Тиксо прозрачно</w:t>
            </w:r>
          </w:p>
        </w:tc>
        <w:tc>
          <w:tcPr>
            <w:tcW w:w="4318" w:type="dxa"/>
          </w:tcPr>
          <w:p w:rsidR="00770C64" w:rsidRPr="001E65F2" w:rsidRDefault="00770C64" w:rsidP="00681104">
            <w:pPr>
              <w:rPr>
                <w:color w:val="000000"/>
              </w:rPr>
            </w:pPr>
            <w:r w:rsidRPr="001E65F2">
              <w:rPr>
                <w:color w:val="000000"/>
                <w:sz w:val="22"/>
                <w:szCs w:val="22"/>
              </w:rPr>
              <w:t>48мм/50м</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94</w:t>
            </w:r>
          </w:p>
        </w:tc>
        <w:tc>
          <w:tcPr>
            <w:tcW w:w="2136" w:type="dxa"/>
          </w:tcPr>
          <w:p w:rsidR="00770C64" w:rsidRPr="001E65F2" w:rsidRDefault="00770C64" w:rsidP="00681104">
            <w:pPr>
              <w:rPr>
                <w:color w:val="000000"/>
              </w:rPr>
            </w:pPr>
            <w:r w:rsidRPr="001E65F2">
              <w:rPr>
                <w:color w:val="000000"/>
              </w:rPr>
              <w:t>Хартиена лепяща лента</w:t>
            </w:r>
          </w:p>
        </w:tc>
        <w:tc>
          <w:tcPr>
            <w:tcW w:w="4318" w:type="dxa"/>
          </w:tcPr>
          <w:p w:rsidR="00770C64" w:rsidRPr="001E65F2" w:rsidRDefault="00770C64" w:rsidP="00681104">
            <w:pPr>
              <w:rPr>
                <w:color w:val="000000"/>
              </w:rPr>
            </w:pPr>
            <w:r w:rsidRPr="001E65F2">
              <w:rPr>
                <w:color w:val="000000"/>
                <w:sz w:val="22"/>
                <w:szCs w:val="22"/>
              </w:rPr>
              <w:t xml:space="preserve">19мм./50м, за канцеларски и битови цели, устойчиво   на стареене, ниски и високи температури, влага </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95</w:t>
            </w:r>
          </w:p>
        </w:tc>
        <w:tc>
          <w:tcPr>
            <w:tcW w:w="2136" w:type="dxa"/>
          </w:tcPr>
          <w:p w:rsidR="00770C64" w:rsidRPr="001E65F2" w:rsidRDefault="00770C64" w:rsidP="00681104">
            <w:pPr>
              <w:rPr>
                <w:color w:val="000000"/>
              </w:rPr>
            </w:pPr>
            <w:r w:rsidRPr="001E65F2">
              <w:rPr>
                <w:color w:val="000000"/>
              </w:rPr>
              <w:t>Хартиена лепяща лента.</w:t>
            </w:r>
          </w:p>
        </w:tc>
        <w:tc>
          <w:tcPr>
            <w:tcW w:w="4318" w:type="dxa"/>
          </w:tcPr>
          <w:p w:rsidR="00770C64" w:rsidRPr="001E65F2" w:rsidRDefault="00770C64" w:rsidP="00681104">
            <w:pPr>
              <w:rPr>
                <w:color w:val="000000"/>
              </w:rPr>
            </w:pPr>
            <w:r w:rsidRPr="001E65F2">
              <w:rPr>
                <w:color w:val="000000"/>
                <w:sz w:val="22"/>
                <w:szCs w:val="22"/>
              </w:rPr>
              <w:t>25мм/20м., за канцеларски и битови цели, устойчиво   на стареене, ниски и високи температури, влага</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2</w:t>
            </w:r>
          </w:p>
        </w:tc>
      </w:tr>
      <w:tr w:rsidR="00770C64" w:rsidRPr="0062512F">
        <w:tc>
          <w:tcPr>
            <w:tcW w:w="590" w:type="dxa"/>
            <w:vAlign w:val="center"/>
          </w:tcPr>
          <w:p w:rsidR="00770C64" w:rsidRPr="0062512F" w:rsidRDefault="00770C64" w:rsidP="001E65F2">
            <w:pPr>
              <w:jc w:val="center"/>
            </w:pPr>
            <w:r>
              <w:t>96</w:t>
            </w:r>
          </w:p>
        </w:tc>
        <w:tc>
          <w:tcPr>
            <w:tcW w:w="2136" w:type="dxa"/>
          </w:tcPr>
          <w:p w:rsidR="00770C64" w:rsidRPr="001E65F2" w:rsidRDefault="00770C64" w:rsidP="00681104">
            <w:pPr>
              <w:rPr>
                <w:color w:val="000000"/>
              </w:rPr>
            </w:pPr>
            <w:r w:rsidRPr="001E65F2">
              <w:rPr>
                <w:color w:val="000000"/>
              </w:rPr>
              <w:t>Лепило сухо</w:t>
            </w:r>
          </w:p>
        </w:tc>
        <w:tc>
          <w:tcPr>
            <w:tcW w:w="4318" w:type="dxa"/>
          </w:tcPr>
          <w:p w:rsidR="00770C64" w:rsidRPr="001E65F2" w:rsidRDefault="00770C64" w:rsidP="00681104">
            <w:pPr>
              <w:rPr>
                <w:color w:val="000000"/>
              </w:rPr>
            </w:pPr>
            <w:r w:rsidRPr="001E65F2">
              <w:rPr>
                <w:color w:val="000000"/>
                <w:sz w:val="22"/>
                <w:szCs w:val="22"/>
              </w:rPr>
              <w:t>За лепене на хартия, картон, текстил, 20 гр.</w:t>
            </w:r>
          </w:p>
        </w:tc>
        <w:tc>
          <w:tcPr>
            <w:tcW w:w="1773" w:type="dxa"/>
            <w:vAlign w:val="center"/>
          </w:tcPr>
          <w:p w:rsidR="00770C64" w:rsidRPr="0001340B" w:rsidRDefault="00770C64" w:rsidP="001E65F2">
            <w:pPr>
              <w:jc w:val="center"/>
            </w:pPr>
            <w:r>
              <w:t>б</w:t>
            </w:r>
            <w:r w:rsidRPr="0001340B">
              <w:t>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97</w:t>
            </w:r>
          </w:p>
        </w:tc>
        <w:tc>
          <w:tcPr>
            <w:tcW w:w="2136" w:type="dxa"/>
          </w:tcPr>
          <w:p w:rsidR="00770C64" w:rsidRPr="001E65F2" w:rsidRDefault="00770C64" w:rsidP="00681104">
            <w:pPr>
              <w:rPr>
                <w:color w:val="000000"/>
              </w:rPr>
            </w:pPr>
            <w:r w:rsidRPr="001E65F2">
              <w:rPr>
                <w:color w:val="000000"/>
              </w:rPr>
              <w:t>Лепило течно</w:t>
            </w:r>
          </w:p>
        </w:tc>
        <w:tc>
          <w:tcPr>
            <w:tcW w:w="4318" w:type="dxa"/>
          </w:tcPr>
          <w:p w:rsidR="00770C64" w:rsidRPr="001E65F2" w:rsidRDefault="00770C64" w:rsidP="00681104">
            <w:pPr>
              <w:rPr>
                <w:color w:val="000000"/>
              </w:rPr>
            </w:pPr>
            <w:r w:rsidRPr="001E65F2">
              <w:rPr>
                <w:color w:val="000000"/>
                <w:sz w:val="22"/>
                <w:szCs w:val="22"/>
              </w:rPr>
              <w:t>За лепене на хартия, картон, текстил, 40 мл</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98</w:t>
            </w:r>
          </w:p>
        </w:tc>
        <w:tc>
          <w:tcPr>
            <w:tcW w:w="2136" w:type="dxa"/>
            <w:vAlign w:val="bottom"/>
          </w:tcPr>
          <w:p w:rsidR="00770C64" w:rsidRPr="001E65F2" w:rsidRDefault="00770C64" w:rsidP="00681104">
            <w:pPr>
              <w:rPr>
                <w:color w:val="000000"/>
              </w:rPr>
            </w:pPr>
            <w:r w:rsidRPr="001E65F2">
              <w:rPr>
                <w:color w:val="000000"/>
              </w:rPr>
              <w:t>Ножица</w:t>
            </w:r>
          </w:p>
        </w:tc>
        <w:tc>
          <w:tcPr>
            <w:tcW w:w="4318" w:type="dxa"/>
          </w:tcPr>
          <w:p w:rsidR="00770C64" w:rsidRPr="001E65F2" w:rsidRDefault="00770C64" w:rsidP="00681104">
            <w:pPr>
              <w:rPr>
                <w:color w:val="000000"/>
              </w:rPr>
            </w:pPr>
            <w:r w:rsidRPr="001E65F2">
              <w:rPr>
                <w:color w:val="000000"/>
                <w:sz w:val="22"/>
                <w:szCs w:val="22"/>
              </w:rPr>
              <w:t>Остриета от инструментална стомана със свързващ болт, дължина на острието 20 см., да реже хартия, картон, текстил и др., ергономична дръжка</w:t>
            </w:r>
          </w:p>
        </w:tc>
        <w:tc>
          <w:tcPr>
            <w:tcW w:w="1773" w:type="dxa"/>
            <w:vAlign w:val="center"/>
          </w:tcPr>
          <w:p w:rsidR="00770C64" w:rsidRPr="0001340B" w:rsidRDefault="00770C64" w:rsidP="001E65F2">
            <w:pPr>
              <w:jc w:val="center"/>
            </w:pPr>
            <w:r w:rsidRPr="0001340B">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99</w:t>
            </w:r>
          </w:p>
        </w:tc>
        <w:tc>
          <w:tcPr>
            <w:tcW w:w="2136" w:type="dxa"/>
          </w:tcPr>
          <w:p w:rsidR="00770C64" w:rsidRPr="001E65F2" w:rsidRDefault="00770C64" w:rsidP="00681104">
            <w:pPr>
              <w:rPr>
                <w:color w:val="000000"/>
              </w:rPr>
            </w:pPr>
            <w:r w:rsidRPr="001E65F2">
              <w:rPr>
                <w:color w:val="000000"/>
              </w:rPr>
              <w:t xml:space="preserve">Нож макетен </w:t>
            </w:r>
          </w:p>
        </w:tc>
        <w:tc>
          <w:tcPr>
            <w:tcW w:w="4318" w:type="dxa"/>
          </w:tcPr>
          <w:p w:rsidR="00770C64" w:rsidRPr="001E65F2" w:rsidRDefault="00770C64" w:rsidP="00681104">
            <w:pPr>
              <w:rPr>
                <w:color w:val="000000"/>
              </w:rPr>
            </w:pPr>
            <w:r w:rsidRPr="001E65F2">
              <w:rPr>
                <w:color w:val="000000"/>
                <w:sz w:val="22"/>
                <w:szCs w:val="22"/>
              </w:rPr>
              <w:t>Пластмасов корпус, заключващ механизъм, метален резец, 9 мм</w:t>
            </w:r>
          </w:p>
        </w:tc>
        <w:tc>
          <w:tcPr>
            <w:tcW w:w="1773" w:type="dxa"/>
            <w:vAlign w:val="center"/>
          </w:tcPr>
          <w:p w:rsidR="00770C64" w:rsidRPr="00F9379C" w:rsidRDefault="00770C64" w:rsidP="001E65F2">
            <w:pPr>
              <w:jc w:val="center"/>
            </w:pPr>
            <w:r w:rsidRPr="00F9379C">
              <w:t>брой</w:t>
            </w:r>
          </w:p>
        </w:tc>
        <w:tc>
          <w:tcPr>
            <w:tcW w:w="1478" w:type="dxa"/>
          </w:tcPr>
          <w:p w:rsidR="00770C64" w:rsidRPr="0062512F" w:rsidRDefault="00770C64" w:rsidP="00681104">
            <w:r>
              <w:t>2</w:t>
            </w:r>
          </w:p>
        </w:tc>
      </w:tr>
      <w:tr w:rsidR="00770C64" w:rsidRPr="0062512F">
        <w:tc>
          <w:tcPr>
            <w:tcW w:w="590" w:type="dxa"/>
            <w:vAlign w:val="center"/>
          </w:tcPr>
          <w:p w:rsidR="00770C64" w:rsidRPr="0062512F" w:rsidRDefault="00770C64" w:rsidP="001E65F2">
            <w:pPr>
              <w:jc w:val="center"/>
            </w:pPr>
            <w:r>
              <w:t>100</w:t>
            </w:r>
          </w:p>
        </w:tc>
        <w:tc>
          <w:tcPr>
            <w:tcW w:w="2136" w:type="dxa"/>
          </w:tcPr>
          <w:p w:rsidR="00770C64" w:rsidRPr="001E65F2" w:rsidRDefault="00770C64" w:rsidP="00681104">
            <w:pPr>
              <w:rPr>
                <w:color w:val="000000"/>
              </w:rPr>
            </w:pPr>
            <w:r w:rsidRPr="001E65F2">
              <w:rPr>
                <w:color w:val="000000"/>
              </w:rPr>
              <w:t>Линия</w:t>
            </w:r>
          </w:p>
        </w:tc>
        <w:tc>
          <w:tcPr>
            <w:tcW w:w="4318" w:type="dxa"/>
          </w:tcPr>
          <w:p w:rsidR="00770C64" w:rsidRPr="001E65F2" w:rsidRDefault="00770C64" w:rsidP="00681104">
            <w:pPr>
              <w:rPr>
                <w:color w:val="000000"/>
              </w:rPr>
            </w:pPr>
            <w:r w:rsidRPr="001E65F2">
              <w:rPr>
                <w:color w:val="000000"/>
                <w:sz w:val="22"/>
                <w:szCs w:val="22"/>
              </w:rPr>
              <w:t>Пластмасова, 30 см.</w:t>
            </w:r>
          </w:p>
        </w:tc>
        <w:tc>
          <w:tcPr>
            <w:tcW w:w="1773" w:type="dxa"/>
            <w:vAlign w:val="center"/>
          </w:tcPr>
          <w:p w:rsidR="00770C64" w:rsidRPr="00F9379C" w:rsidRDefault="00770C64" w:rsidP="001E65F2">
            <w:pPr>
              <w:jc w:val="center"/>
            </w:pPr>
            <w:r>
              <w:t>брой</w:t>
            </w:r>
          </w:p>
        </w:tc>
        <w:tc>
          <w:tcPr>
            <w:tcW w:w="1478" w:type="dxa"/>
          </w:tcPr>
          <w:p w:rsidR="00770C64" w:rsidRDefault="00770C64" w:rsidP="00681104">
            <w:r>
              <w:t>2</w:t>
            </w:r>
          </w:p>
        </w:tc>
      </w:tr>
      <w:tr w:rsidR="00770C64" w:rsidRPr="0062512F">
        <w:tc>
          <w:tcPr>
            <w:tcW w:w="590" w:type="dxa"/>
            <w:vAlign w:val="center"/>
          </w:tcPr>
          <w:p w:rsidR="00770C64" w:rsidRPr="0062512F" w:rsidRDefault="00770C64" w:rsidP="001E65F2">
            <w:pPr>
              <w:jc w:val="center"/>
            </w:pPr>
            <w:r>
              <w:t>101</w:t>
            </w:r>
          </w:p>
        </w:tc>
        <w:tc>
          <w:tcPr>
            <w:tcW w:w="2136" w:type="dxa"/>
            <w:vAlign w:val="bottom"/>
          </w:tcPr>
          <w:p w:rsidR="00770C64" w:rsidRPr="001E65F2" w:rsidRDefault="00770C64" w:rsidP="00681104">
            <w:pPr>
              <w:rPr>
                <w:color w:val="000000"/>
              </w:rPr>
            </w:pPr>
            <w:r w:rsidRPr="001E65F2">
              <w:rPr>
                <w:color w:val="000000"/>
              </w:rPr>
              <w:t>Перфоратор</w:t>
            </w:r>
          </w:p>
        </w:tc>
        <w:tc>
          <w:tcPr>
            <w:tcW w:w="4318" w:type="dxa"/>
          </w:tcPr>
          <w:p w:rsidR="00770C64" w:rsidRPr="001E65F2" w:rsidRDefault="00770C64" w:rsidP="00681104">
            <w:pPr>
              <w:rPr>
                <w:color w:val="000000"/>
              </w:rPr>
            </w:pPr>
            <w:r w:rsidRPr="001E65F2">
              <w:rPr>
                <w:color w:val="000000"/>
                <w:sz w:val="22"/>
                <w:szCs w:val="22"/>
              </w:rPr>
              <w:t>Метален с ограничител, капацитет 20 листа, разстояние между отворите 80 мм</w:t>
            </w:r>
          </w:p>
        </w:tc>
        <w:tc>
          <w:tcPr>
            <w:tcW w:w="1773" w:type="dxa"/>
            <w:vAlign w:val="center"/>
          </w:tcPr>
          <w:p w:rsidR="00770C64" w:rsidRPr="0001340B"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102</w:t>
            </w:r>
          </w:p>
        </w:tc>
        <w:tc>
          <w:tcPr>
            <w:tcW w:w="2136" w:type="dxa"/>
            <w:vAlign w:val="bottom"/>
          </w:tcPr>
          <w:p w:rsidR="00770C64" w:rsidRPr="001E65F2" w:rsidRDefault="00770C64" w:rsidP="00681104">
            <w:pPr>
              <w:rPr>
                <w:color w:val="000000"/>
              </w:rPr>
            </w:pPr>
            <w:r w:rsidRPr="001E65F2">
              <w:rPr>
                <w:color w:val="000000"/>
              </w:rPr>
              <w:t>Перфоратор</w:t>
            </w:r>
          </w:p>
        </w:tc>
        <w:tc>
          <w:tcPr>
            <w:tcW w:w="4318" w:type="dxa"/>
          </w:tcPr>
          <w:p w:rsidR="00770C64" w:rsidRPr="001E65F2" w:rsidRDefault="00770C64" w:rsidP="00681104">
            <w:pPr>
              <w:rPr>
                <w:color w:val="000000"/>
              </w:rPr>
            </w:pPr>
            <w:r w:rsidRPr="001E65F2">
              <w:rPr>
                <w:color w:val="000000"/>
                <w:sz w:val="22"/>
                <w:szCs w:val="22"/>
              </w:rPr>
              <w:t xml:space="preserve">Метален с ограничител, капацитет 40 </w:t>
            </w:r>
            <w:proofErr w:type="spellStart"/>
            <w:r w:rsidRPr="001E65F2">
              <w:rPr>
                <w:color w:val="000000"/>
                <w:sz w:val="22"/>
                <w:szCs w:val="22"/>
              </w:rPr>
              <w:t>лисат</w:t>
            </w:r>
            <w:proofErr w:type="spellEnd"/>
            <w:r w:rsidRPr="001E65F2">
              <w:rPr>
                <w:color w:val="000000"/>
                <w:sz w:val="22"/>
                <w:szCs w:val="22"/>
              </w:rPr>
              <w:t>, разстояние между отворите 80 мм</w:t>
            </w:r>
          </w:p>
        </w:tc>
        <w:tc>
          <w:tcPr>
            <w:tcW w:w="1773" w:type="dxa"/>
            <w:vAlign w:val="center"/>
          </w:tcPr>
          <w:p w:rsidR="00770C64" w:rsidRPr="0001340B" w:rsidRDefault="00770C64" w:rsidP="001E65F2">
            <w:pPr>
              <w:jc w:val="center"/>
            </w:pPr>
            <w:r>
              <w:t>брой</w:t>
            </w:r>
          </w:p>
        </w:tc>
        <w:tc>
          <w:tcPr>
            <w:tcW w:w="1478" w:type="dxa"/>
          </w:tcPr>
          <w:p w:rsidR="00770C64" w:rsidRPr="0062512F" w:rsidRDefault="00770C64" w:rsidP="00681104">
            <w:r>
              <w:t>2</w:t>
            </w:r>
          </w:p>
        </w:tc>
      </w:tr>
      <w:tr w:rsidR="00770C64" w:rsidRPr="0062512F">
        <w:tc>
          <w:tcPr>
            <w:tcW w:w="590" w:type="dxa"/>
            <w:vAlign w:val="center"/>
          </w:tcPr>
          <w:p w:rsidR="00770C64" w:rsidRPr="0062512F" w:rsidRDefault="00770C64" w:rsidP="001E65F2">
            <w:pPr>
              <w:jc w:val="center"/>
            </w:pPr>
            <w:r>
              <w:t>103</w:t>
            </w:r>
          </w:p>
        </w:tc>
        <w:tc>
          <w:tcPr>
            <w:tcW w:w="2136" w:type="dxa"/>
            <w:vAlign w:val="bottom"/>
          </w:tcPr>
          <w:p w:rsidR="00770C64" w:rsidRPr="001E65F2" w:rsidRDefault="00770C64" w:rsidP="00681104">
            <w:pPr>
              <w:rPr>
                <w:color w:val="000000"/>
              </w:rPr>
            </w:pPr>
            <w:proofErr w:type="spellStart"/>
            <w:r w:rsidRPr="001E65F2">
              <w:rPr>
                <w:color w:val="000000"/>
              </w:rPr>
              <w:t>Телбодмашинка</w:t>
            </w:r>
            <w:proofErr w:type="spellEnd"/>
          </w:p>
        </w:tc>
        <w:tc>
          <w:tcPr>
            <w:tcW w:w="4318" w:type="dxa"/>
          </w:tcPr>
          <w:p w:rsidR="00770C64" w:rsidRPr="001E65F2" w:rsidRDefault="00770C64" w:rsidP="00681104">
            <w:pPr>
              <w:rPr>
                <w:color w:val="000000"/>
              </w:rPr>
            </w:pPr>
            <w:r w:rsidRPr="001E65F2">
              <w:rPr>
                <w:color w:val="000000"/>
                <w:sz w:val="22"/>
                <w:szCs w:val="22"/>
              </w:rPr>
              <w:t xml:space="preserve">Метален, размер на </w:t>
            </w:r>
            <w:proofErr w:type="spellStart"/>
            <w:r w:rsidRPr="001E65F2">
              <w:rPr>
                <w:color w:val="000000"/>
                <w:sz w:val="22"/>
                <w:szCs w:val="22"/>
              </w:rPr>
              <w:t>телчетата</w:t>
            </w:r>
            <w:proofErr w:type="spellEnd"/>
            <w:r w:rsidRPr="001E65F2">
              <w:rPr>
                <w:color w:val="000000"/>
                <w:sz w:val="22"/>
                <w:szCs w:val="22"/>
              </w:rPr>
              <w:t xml:space="preserve"> 24/6, капацитет 20-25 листа</w:t>
            </w:r>
          </w:p>
        </w:tc>
        <w:tc>
          <w:tcPr>
            <w:tcW w:w="1773" w:type="dxa"/>
            <w:vAlign w:val="center"/>
          </w:tcPr>
          <w:p w:rsidR="00770C64" w:rsidRPr="0001340B"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104</w:t>
            </w:r>
          </w:p>
        </w:tc>
        <w:tc>
          <w:tcPr>
            <w:tcW w:w="2136" w:type="dxa"/>
            <w:vAlign w:val="bottom"/>
          </w:tcPr>
          <w:p w:rsidR="00770C64" w:rsidRPr="001E65F2" w:rsidRDefault="00770C64" w:rsidP="00681104">
            <w:pPr>
              <w:rPr>
                <w:color w:val="000000"/>
              </w:rPr>
            </w:pPr>
            <w:proofErr w:type="spellStart"/>
            <w:r w:rsidRPr="001E65F2">
              <w:rPr>
                <w:color w:val="000000"/>
              </w:rPr>
              <w:t>Антителбод</w:t>
            </w:r>
            <w:proofErr w:type="spellEnd"/>
          </w:p>
        </w:tc>
        <w:tc>
          <w:tcPr>
            <w:tcW w:w="4318" w:type="dxa"/>
          </w:tcPr>
          <w:p w:rsidR="00770C64" w:rsidRPr="001E65F2" w:rsidRDefault="00770C64" w:rsidP="00681104">
            <w:pPr>
              <w:rPr>
                <w:color w:val="000000"/>
              </w:rPr>
            </w:pPr>
            <w:r w:rsidRPr="001E65F2">
              <w:rPr>
                <w:color w:val="000000"/>
                <w:sz w:val="22"/>
                <w:szCs w:val="22"/>
              </w:rPr>
              <w:t xml:space="preserve">За всички стандартни </w:t>
            </w:r>
            <w:proofErr w:type="spellStart"/>
            <w:r w:rsidRPr="001E65F2">
              <w:rPr>
                <w:color w:val="000000"/>
                <w:sz w:val="22"/>
                <w:szCs w:val="22"/>
              </w:rPr>
              <w:t>телчета</w:t>
            </w:r>
            <w:proofErr w:type="spellEnd"/>
          </w:p>
        </w:tc>
        <w:tc>
          <w:tcPr>
            <w:tcW w:w="1773" w:type="dxa"/>
            <w:vAlign w:val="center"/>
          </w:tcPr>
          <w:p w:rsidR="00770C64" w:rsidRDefault="00770C64" w:rsidP="001E65F2">
            <w:pPr>
              <w:jc w:val="center"/>
            </w:pPr>
            <w:r>
              <w:t>брой</w:t>
            </w:r>
          </w:p>
        </w:tc>
        <w:tc>
          <w:tcPr>
            <w:tcW w:w="1478" w:type="dxa"/>
          </w:tcPr>
          <w:p w:rsidR="00770C64" w:rsidRDefault="00770C64" w:rsidP="00681104">
            <w:r>
              <w:t>5</w:t>
            </w:r>
          </w:p>
        </w:tc>
      </w:tr>
      <w:tr w:rsidR="00770C64" w:rsidRPr="0062512F">
        <w:tc>
          <w:tcPr>
            <w:tcW w:w="590" w:type="dxa"/>
            <w:vAlign w:val="center"/>
          </w:tcPr>
          <w:p w:rsidR="00770C64" w:rsidRPr="0062512F" w:rsidRDefault="00770C64" w:rsidP="001E65F2">
            <w:pPr>
              <w:jc w:val="center"/>
            </w:pPr>
            <w:r>
              <w:t>105</w:t>
            </w:r>
          </w:p>
        </w:tc>
        <w:tc>
          <w:tcPr>
            <w:tcW w:w="2136" w:type="dxa"/>
            <w:vAlign w:val="bottom"/>
          </w:tcPr>
          <w:p w:rsidR="00770C64" w:rsidRPr="001E65F2" w:rsidRDefault="00770C64" w:rsidP="00681104">
            <w:pPr>
              <w:rPr>
                <w:color w:val="000000"/>
              </w:rPr>
            </w:pPr>
            <w:proofErr w:type="spellStart"/>
            <w:r w:rsidRPr="001E65F2">
              <w:rPr>
                <w:color w:val="000000"/>
              </w:rPr>
              <w:t>Телчета</w:t>
            </w:r>
            <w:proofErr w:type="spellEnd"/>
            <w:r w:rsidRPr="001E65F2">
              <w:rPr>
                <w:color w:val="000000"/>
              </w:rPr>
              <w:t xml:space="preserve"> за </w:t>
            </w:r>
            <w:proofErr w:type="spellStart"/>
            <w:r w:rsidRPr="001E65F2">
              <w:rPr>
                <w:color w:val="000000"/>
              </w:rPr>
              <w:t>телбод</w:t>
            </w:r>
            <w:proofErr w:type="spellEnd"/>
          </w:p>
        </w:tc>
        <w:tc>
          <w:tcPr>
            <w:tcW w:w="4318" w:type="dxa"/>
          </w:tcPr>
          <w:p w:rsidR="00770C64" w:rsidRPr="001E65F2" w:rsidRDefault="00770C64" w:rsidP="00681104">
            <w:pPr>
              <w:rPr>
                <w:color w:val="000000"/>
              </w:rPr>
            </w:pPr>
            <w:r w:rsidRPr="001E65F2">
              <w:rPr>
                <w:color w:val="000000"/>
                <w:sz w:val="22"/>
                <w:szCs w:val="22"/>
              </w:rPr>
              <w:t xml:space="preserve">24/6, 1000 </w:t>
            </w:r>
            <w:proofErr w:type="spellStart"/>
            <w:r w:rsidRPr="001E65F2">
              <w:rPr>
                <w:color w:val="000000"/>
                <w:sz w:val="22"/>
                <w:szCs w:val="22"/>
              </w:rPr>
              <w:t>бр</w:t>
            </w:r>
            <w:proofErr w:type="spellEnd"/>
            <w:r w:rsidRPr="001E65F2">
              <w:rPr>
                <w:color w:val="000000"/>
                <w:sz w:val="22"/>
                <w:szCs w:val="22"/>
              </w:rPr>
              <w:t>/ опаковка, поцинковани</w:t>
            </w:r>
          </w:p>
        </w:tc>
        <w:tc>
          <w:tcPr>
            <w:tcW w:w="1773" w:type="dxa"/>
            <w:vAlign w:val="center"/>
          </w:tcPr>
          <w:p w:rsidR="00770C64" w:rsidRPr="00586E39" w:rsidRDefault="00770C64" w:rsidP="001E65F2">
            <w:pPr>
              <w:jc w:val="center"/>
            </w:pPr>
            <w:r w:rsidRPr="00586E39">
              <w:t>опаковка</w:t>
            </w:r>
          </w:p>
        </w:tc>
        <w:tc>
          <w:tcPr>
            <w:tcW w:w="1478" w:type="dxa"/>
          </w:tcPr>
          <w:p w:rsidR="00770C64" w:rsidRPr="0062512F" w:rsidRDefault="00770C64" w:rsidP="00681104">
            <w:r>
              <w:t>200</w:t>
            </w:r>
          </w:p>
        </w:tc>
      </w:tr>
      <w:tr w:rsidR="00770C64" w:rsidRPr="0062512F">
        <w:tc>
          <w:tcPr>
            <w:tcW w:w="590" w:type="dxa"/>
            <w:vAlign w:val="center"/>
          </w:tcPr>
          <w:p w:rsidR="00770C64" w:rsidRPr="0062512F" w:rsidRDefault="00770C64" w:rsidP="001E65F2">
            <w:pPr>
              <w:jc w:val="center"/>
            </w:pPr>
            <w:r>
              <w:t>106</w:t>
            </w:r>
          </w:p>
        </w:tc>
        <w:tc>
          <w:tcPr>
            <w:tcW w:w="2136" w:type="dxa"/>
            <w:vAlign w:val="bottom"/>
          </w:tcPr>
          <w:p w:rsidR="00770C64" w:rsidRPr="001E65F2" w:rsidRDefault="00770C64" w:rsidP="00681104">
            <w:pPr>
              <w:rPr>
                <w:color w:val="000000"/>
              </w:rPr>
            </w:pPr>
            <w:proofErr w:type="spellStart"/>
            <w:r w:rsidRPr="001E65F2">
              <w:rPr>
                <w:color w:val="000000"/>
              </w:rPr>
              <w:t>Телчета</w:t>
            </w:r>
            <w:proofErr w:type="spellEnd"/>
            <w:r w:rsidRPr="001E65F2">
              <w:rPr>
                <w:color w:val="000000"/>
              </w:rPr>
              <w:t xml:space="preserve"> за </w:t>
            </w:r>
            <w:proofErr w:type="spellStart"/>
            <w:r w:rsidRPr="001E65F2">
              <w:rPr>
                <w:color w:val="000000"/>
              </w:rPr>
              <w:t>телбод</w:t>
            </w:r>
            <w:proofErr w:type="spellEnd"/>
          </w:p>
        </w:tc>
        <w:tc>
          <w:tcPr>
            <w:tcW w:w="4318" w:type="dxa"/>
          </w:tcPr>
          <w:p w:rsidR="00770C64" w:rsidRPr="001E65F2" w:rsidRDefault="00770C64" w:rsidP="00681104">
            <w:pPr>
              <w:rPr>
                <w:color w:val="000000"/>
              </w:rPr>
            </w:pPr>
            <w:r w:rsidRPr="001E65F2">
              <w:rPr>
                <w:color w:val="000000"/>
                <w:sz w:val="22"/>
                <w:szCs w:val="22"/>
              </w:rPr>
              <w:t xml:space="preserve">24/6, 1000 </w:t>
            </w:r>
            <w:proofErr w:type="spellStart"/>
            <w:r w:rsidRPr="001E65F2">
              <w:rPr>
                <w:color w:val="000000"/>
                <w:sz w:val="22"/>
                <w:szCs w:val="22"/>
              </w:rPr>
              <w:t>бр</w:t>
            </w:r>
            <w:proofErr w:type="spellEnd"/>
            <w:r w:rsidRPr="001E65F2">
              <w:rPr>
                <w:color w:val="000000"/>
                <w:sz w:val="22"/>
                <w:szCs w:val="22"/>
              </w:rPr>
              <w:t>/ опаковка, поцинковани</w:t>
            </w:r>
          </w:p>
        </w:tc>
        <w:tc>
          <w:tcPr>
            <w:tcW w:w="1773" w:type="dxa"/>
            <w:vAlign w:val="center"/>
          </w:tcPr>
          <w:p w:rsidR="00770C64" w:rsidRPr="00586E39" w:rsidRDefault="00770C64" w:rsidP="001E65F2">
            <w:pPr>
              <w:jc w:val="center"/>
            </w:pPr>
            <w:r w:rsidRPr="00586E39">
              <w:t>опаковка</w:t>
            </w:r>
          </w:p>
        </w:tc>
        <w:tc>
          <w:tcPr>
            <w:tcW w:w="1478" w:type="dxa"/>
          </w:tcPr>
          <w:p w:rsidR="00770C64" w:rsidRPr="0062512F" w:rsidRDefault="00770C64" w:rsidP="00681104">
            <w:r>
              <w:t>50</w:t>
            </w:r>
          </w:p>
        </w:tc>
      </w:tr>
      <w:tr w:rsidR="00770C64" w:rsidRPr="0062512F">
        <w:tc>
          <w:tcPr>
            <w:tcW w:w="590" w:type="dxa"/>
            <w:vAlign w:val="center"/>
          </w:tcPr>
          <w:p w:rsidR="00770C64" w:rsidRPr="0062512F" w:rsidRDefault="00770C64" w:rsidP="001E65F2">
            <w:pPr>
              <w:jc w:val="center"/>
            </w:pPr>
            <w:r>
              <w:t>107</w:t>
            </w:r>
          </w:p>
        </w:tc>
        <w:tc>
          <w:tcPr>
            <w:tcW w:w="2136" w:type="dxa"/>
          </w:tcPr>
          <w:p w:rsidR="00770C64" w:rsidRPr="001E65F2" w:rsidRDefault="00770C64" w:rsidP="00681104">
            <w:pPr>
              <w:rPr>
                <w:color w:val="000000"/>
              </w:rPr>
            </w:pPr>
            <w:proofErr w:type="spellStart"/>
            <w:r w:rsidRPr="001E65F2">
              <w:rPr>
                <w:color w:val="000000"/>
              </w:rPr>
              <w:t>Телчета</w:t>
            </w:r>
            <w:proofErr w:type="spellEnd"/>
            <w:r w:rsidRPr="001E65F2">
              <w:rPr>
                <w:color w:val="000000"/>
              </w:rPr>
              <w:t xml:space="preserve"> за </w:t>
            </w:r>
            <w:proofErr w:type="spellStart"/>
            <w:r w:rsidRPr="001E65F2">
              <w:rPr>
                <w:color w:val="000000"/>
              </w:rPr>
              <w:t>телбод</w:t>
            </w:r>
            <w:proofErr w:type="spellEnd"/>
          </w:p>
        </w:tc>
        <w:tc>
          <w:tcPr>
            <w:tcW w:w="4318" w:type="dxa"/>
          </w:tcPr>
          <w:p w:rsidR="00770C64" w:rsidRPr="001E65F2" w:rsidRDefault="00770C64" w:rsidP="00681104">
            <w:pPr>
              <w:rPr>
                <w:color w:val="000000"/>
              </w:rPr>
            </w:pPr>
            <w:r w:rsidRPr="001E65F2">
              <w:rPr>
                <w:color w:val="000000"/>
                <w:sz w:val="22"/>
                <w:szCs w:val="22"/>
              </w:rPr>
              <w:t xml:space="preserve">№10, за малък </w:t>
            </w:r>
            <w:proofErr w:type="spellStart"/>
            <w:r w:rsidRPr="001E65F2">
              <w:rPr>
                <w:color w:val="000000"/>
                <w:sz w:val="22"/>
                <w:szCs w:val="22"/>
              </w:rPr>
              <w:t>телбод</w:t>
            </w:r>
            <w:proofErr w:type="spellEnd"/>
            <w:r w:rsidRPr="001E65F2">
              <w:rPr>
                <w:color w:val="000000"/>
                <w:sz w:val="22"/>
                <w:szCs w:val="22"/>
              </w:rPr>
              <w:t>, 1000 бр./опаковка</w:t>
            </w:r>
          </w:p>
        </w:tc>
        <w:tc>
          <w:tcPr>
            <w:tcW w:w="1773" w:type="dxa"/>
            <w:vAlign w:val="center"/>
          </w:tcPr>
          <w:p w:rsidR="00770C64" w:rsidRPr="0062512F" w:rsidRDefault="00770C64" w:rsidP="001E65F2">
            <w:pPr>
              <w:jc w:val="center"/>
            </w:pPr>
            <w:r>
              <w:t>опаковка</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108</w:t>
            </w:r>
          </w:p>
        </w:tc>
        <w:tc>
          <w:tcPr>
            <w:tcW w:w="2136" w:type="dxa"/>
          </w:tcPr>
          <w:p w:rsidR="00770C64" w:rsidRPr="001E65F2" w:rsidRDefault="00770C64" w:rsidP="00681104">
            <w:pPr>
              <w:rPr>
                <w:color w:val="000000"/>
              </w:rPr>
            </w:pPr>
            <w:r w:rsidRPr="001E65F2">
              <w:rPr>
                <w:color w:val="000000"/>
              </w:rPr>
              <w:t>Ластици</w:t>
            </w:r>
          </w:p>
        </w:tc>
        <w:tc>
          <w:tcPr>
            <w:tcW w:w="4318" w:type="dxa"/>
          </w:tcPr>
          <w:p w:rsidR="00770C64" w:rsidRPr="001E65F2" w:rsidRDefault="00770C64" w:rsidP="00681104">
            <w:pPr>
              <w:rPr>
                <w:color w:val="000000"/>
              </w:rPr>
            </w:pPr>
            <w:r w:rsidRPr="001E65F2">
              <w:rPr>
                <w:color w:val="000000"/>
                <w:sz w:val="22"/>
                <w:szCs w:val="22"/>
              </w:rPr>
              <w:t>От естествен каучук, добра еластичност, ф 50-55 мм, 100 гр./ кутия</w:t>
            </w:r>
          </w:p>
        </w:tc>
        <w:tc>
          <w:tcPr>
            <w:tcW w:w="1773" w:type="dxa"/>
            <w:vAlign w:val="center"/>
          </w:tcPr>
          <w:p w:rsidR="00770C64" w:rsidRPr="00C3199B" w:rsidRDefault="00770C64" w:rsidP="001E65F2">
            <w:pPr>
              <w:jc w:val="center"/>
            </w:pPr>
            <w:r w:rsidRPr="00C3199B">
              <w:t>кутия</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109</w:t>
            </w:r>
          </w:p>
        </w:tc>
        <w:tc>
          <w:tcPr>
            <w:tcW w:w="2136" w:type="dxa"/>
          </w:tcPr>
          <w:p w:rsidR="00770C64" w:rsidRPr="001E65F2" w:rsidRDefault="00770C64" w:rsidP="00681104">
            <w:pPr>
              <w:rPr>
                <w:color w:val="000000"/>
              </w:rPr>
            </w:pPr>
            <w:r w:rsidRPr="001E65F2">
              <w:rPr>
                <w:color w:val="000000"/>
              </w:rPr>
              <w:t>Кламери</w:t>
            </w:r>
          </w:p>
        </w:tc>
        <w:tc>
          <w:tcPr>
            <w:tcW w:w="4318" w:type="dxa"/>
          </w:tcPr>
          <w:p w:rsidR="00770C64" w:rsidRPr="001E65F2" w:rsidRDefault="00770C64" w:rsidP="00681104">
            <w:pPr>
              <w:rPr>
                <w:color w:val="000000"/>
              </w:rPr>
            </w:pPr>
            <w:r w:rsidRPr="001E65F2">
              <w:rPr>
                <w:color w:val="000000"/>
                <w:sz w:val="22"/>
                <w:szCs w:val="22"/>
              </w:rPr>
              <w:t>Метални поцинковани, 28 мм, 100бр./ кутия</w:t>
            </w:r>
          </w:p>
        </w:tc>
        <w:tc>
          <w:tcPr>
            <w:tcW w:w="1773" w:type="dxa"/>
            <w:vAlign w:val="center"/>
          </w:tcPr>
          <w:p w:rsidR="00770C64" w:rsidRPr="00C3199B" w:rsidRDefault="00770C64" w:rsidP="001E65F2">
            <w:pPr>
              <w:jc w:val="center"/>
            </w:pPr>
            <w:r w:rsidRPr="00C3199B">
              <w:t>кутия</w:t>
            </w:r>
          </w:p>
        </w:tc>
        <w:tc>
          <w:tcPr>
            <w:tcW w:w="1478" w:type="dxa"/>
          </w:tcPr>
          <w:p w:rsidR="00770C64" w:rsidRPr="0062512F" w:rsidRDefault="00770C64" w:rsidP="00681104">
            <w:r>
              <w:t>50</w:t>
            </w:r>
          </w:p>
        </w:tc>
      </w:tr>
      <w:tr w:rsidR="00770C64" w:rsidRPr="0062512F">
        <w:tc>
          <w:tcPr>
            <w:tcW w:w="590" w:type="dxa"/>
            <w:vAlign w:val="center"/>
          </w:tcPr>
          <w:p w:rsidR="00770C64" w:rsidRPr="0062512F" w:rsidRDefault="00770C64" w:rsidP="001E65F2">
            <w:pPr>
              <w:jc w:val="center"/>
            </w:pPr>
            <w:r>
              <w:t>110</w:t>
            </w:r>
          </w:p>
        </w:tc>
        <w:tc>
          <w:tcPr>
            <w:tcW w:w="2136" w:type="dxa"/>
          </w:tcPr>
          <w:p w:rsidR="00770C64" w:rsidRPr="001E65F2" w:rsidRDefault="00770C64" w:rsidP="00681104">
            <w:pPr>
              <w:rPr>
                <w:color w:val="000000"/>
              </w:rPr>
            </w:pPr>
            <w:r w:rsidRPr="001E65F2">
              <w:rPr>
                <w:color w:val="000000"/>
              </w:rPr>
              <w:t>Кламери</w:t>
            </w:r>
          </w:p>
        </w:tc>
        <w:tc>
          <w:tcPr>
            <w:tcW w:w="4318" w:type="dxa"/>
          </w:tcPr>
          <w:p w:rsidR="00770C64" w:rsidRPr="001E65F2" w:rsidRDefault="00770C64" w:rsidP="00681104">
            <w:pPr>
              <w:rPr>
                <w:color w:val="000000"/>
              </w:rPr>
            </w:pPr>
            <w:r w:rsidRPr="001E65F2">
              <w:rPr>
                <w:color w:val="000000"/>
                <w:sz w:val="22"/>
                <w:szCs w:val="22"/>
              </w:rPr>
              <w:t xml:space="preserve">Метални поцинковани, 33 мм, 100 </w:t>
            </w:r>
            <w:proofErr w:type="spellStart"/>
            <w:r w:rsidRPr="001E65F2">
              <w:rPr>
                <w:color w:val="000000"/>
                <w:sz w:val="22"/>
                <w:szCs w:val="22"/>
              </w:rPr>
              <w:t>бр</w:t>
            </w:r>
            <w:proofErr w:type="spellEnd"/>
            <w:r w:rsidRPr="001E65F2">
              <w:rPr>
                <w:color w:val="000000"/>
                <w:sz w:val="22"/>
                <w:szCs w:val="22"/>
              </w:rPr>
              <w:t>/ кутия</w:t>
            </w:r>
          </w:p>
        </w:tc>
        <w:tc>
          <w:tcPr>
            <w:tcW w:w="1773" w:type="dxa"/>
            <w:vAlign w:val="center"/>
          </w:tcPr>
          <w:p w:rsidR="00770C64" w:rsidRPr="00C3199B" w:rsidRDefault="00770C64" w:rsidP="001E65F2">
            <w:pPr>
              <w:jc w:val="center"/>
            </w:pPr>
            <w:r w:rsidRPr="00C3199B">
              <w:t>кутия</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111</w:t>
            </w:r>
          </w:p>
        </w:tc>
        <w:tc>
          <w:tcPr>
            <w:tcW w:w="2136" w:type="dxa"/>
          </w:tcPr>
          <w:p w:rsidR="00770C64" w:rsidRPr="001E65F2" w:rsidRDefault="00770C64" w:rsidP="00681104">
            <w:pPr>
              <w:rPr>
                <w:color w:val="000000"/>
              </w:rPr>
            </w:pPr>
            <w:r w:rsidRPr="001E65F2">
              <w:rPr>
                <w:color w:val="000000"/>
              </w:rPr>
              <w:t>Кламери</w:t>
            </w:r>
          </w:p>
        </w:tc>
        <w:tc>
          <w:tcPr>
            <w:tcW w:w="4318" w:type="dxa"/>
          </w:tcPr>
          <w:p w:rsidR="00770C64" w:rsidRPr="001E65F2" w:rsidRDefault="00770C64" w:rsidP="00681104">
            <w:pPr>
              <w:rPr>
                <w:color w:val="000000"/>
              </w:rPr>
            </w:pPr>
            <w:r w:rsidRPr="001E65F2">
              <w:rPr>
                <w:color w:val="000000"/>
                <w:sz w:val="22"/>
                <w:szCs w:val="22"/>
              </w:rPr>
              <w:t>Метални поцинковани, 50 мм, 50 бр./ кутия</w:t>
            </w:r>
          </w:p>
        </w:tc>
        <w:tc>
          <w:tcPr>
            <w:tcW w:w="1773" w:type="dxa"/>
            <w:vAlign w:val="center"/>
          </w:tcPr>
          <w:p w:rsidR="00770C64" w:rsidRPr="00C3199B" w:rsidRDefault="00770C64" w:rsidP="001E65F2">
            <w:pPr>
              <w:jc w:val="center"/>
            </w:pPr>
            <w:r w:rsidRPr="00C3199B">
              <w:t>кутия</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112</w:t>
            </w:r>
          </w:p>
        </w:tc>
        <w:tc>
          <w:tcPr>
            <w:tcW w:w="2136" w:type="dxa"/>
          </w:tcPr>
          <w:p w:rsidR="00770C64" w:rsidRPr="001E65F2" w:rsidRDefault="00770C64" w:rsidP="00681104">
            <w:pPr>
              <w:rPr>
                <w:color w:val="000000"/>
              </w:rPr>
            </w:pPr>
            <w:r w:rsidRPr="001E65F2">
              <w:rPr>
                <w:color w:val="000000"/>
              </w:rPr>
              <w:t>Кламери</w:t>
            </w:r>
          </w:p>
        </w:tc>
        <w:tc>
          <w:tcPr>
            <w:tcW w:w="4318" w:type="dxa"/>
          </w:tcPr>
          <w:p w:rsidR="00770C64" w:rsidRPr="001E65F2" w:rsidRDefault="00770C64" w:rsidP="00681104">
            <w:pPr>
              <w:rPr>
                <w:color w:val="000000"/>
              </w:rPr>
            </w:pPr>
            <w:r w:rsidRPr="001E65F2">
              <w:rPr>
                <w:color w:val="000000"/>
                <w:sz w:val="22"/>
                <w:szCs w:val="22"/>
              </w:rPr>
              <w:t>Метални поцинковани, 77 мм, 20 бр./ кутия</w:t>
            </w:r>
          </w:p>
        </w:tc>
        <w:tc>
          <w:tcPr>
            <w:tcW w:w="1773" w:type="dxa"/>
            <w:vAlign w:val="center"/>
          </w:tcPr>
          <w:p w:rsidR="00770C64" w:rsidRPr="00C3199B" w:rsidRDefault="00770C64" w:rsidP="001E65F2">
            <w:pPr>
              <w:jc w:val="center"/>
            </w:pPr>
            <w:r w:rsidRPr="00C3199B">
              <w:t>кутия</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113</w:t>
            </w:r>
          </w:p>
        </w:tc>
        <w:tc>
          <w:tcPr>
            <w:tcW w:w="2136" w:type="dxa"/>
          </w:tcPr>
          <w:p w:rsidR="00770C64" w:rsidRPr="001E65F2" w:rsidRDefault="00770C64" w:rsidP="00681104">
            <w:pPr>
              <w:rPr>
                <w:color w:val="000000"/>
              </w:rPr>
            </w:pPr>
            <w:proofErr w:type="spellStart"/>
            <w:r w:rsidRPr="001E65F2">
              <w:rPr>
                <w:color w:val="000000"/>
              </w:rPr>
              <w:t>Тампонно</w:t>
            </w:r>
            <w:proofErr w:type="spellEnd"/>
            <w:r w:rsidRPr="001E65F2">
              <w:rPr>
                <w:color w:val="000000"/>
              </w:rPr>
              <w:t xml:space="preserve"> мастило</w:t>
            </w:r>
          </w:p>
        </w:tc>
        <w:tc>
          <w:tcPr>
            <w:tcW w:w="4318" w:type="dxa"/>
          </w:tcPr>
          <w:p w:rsidR="00770C64" w:rsidRPr="001E65F2" w:rsidRDefault="00770C64" w:rsidP="00681104">
            <w:pPr>
              <w:rPr>
                <w:color w:val="000000"/>
              </w:rPr>
            </w:pPr>
            <w:r w:rsidRPr="001E65F2">
              <w:rPr>
                <w:color w:val="000000"/>
                <w:sz w:val="22"/>
                <w:szCs w:val="22"/>
              </w:rPr>
              <w:t>Цвят син, 25 мл., за печати</w:t>
            </w:r>
          </w:p>
        </w:tc>
        <w:tc>
          <w:tcPr>
            <w:tcW w:w="1773" w:type="dxa"/>
            <w:vAlign w:val="center"/>
          </w:tcPr>
          <w:p w:rsidR="00770C64" w:rsidRPr="00C3199B" w:rsidRDefault="00770C64" w:rsidP="001E65F2">
            <w:pPr>
              <w:jc w:val="center"/>
            </w:pPr>
            <w:r w:rsidRPr="00C3199B">
              <w:t>брой</w:t>
            </w:r>
          </w:p>
        </w:tc>
        <w:tc>
          <w:tcPr>
            <w:tcW w:w="1478" w:type="dxa"/>
          </w:tcPr>
          <w:p w:rsidR="00770C64" w:rsidRPr="0062512F" w:rsidRDefault="00770C64" w:rsidP="00681104">
            <w:r>
              <w:t>2</w:t>
            </w:r>
          </w:p>
        </w:tc>
      </w:tr>
      <w:tr w:rsidR="00770C64" w:rsidRPr="0062512F">
        <w:tc>
          <w:tcPr>
            <w:tcW w:w="590" w:type="dxa"/>
            <w:vAlign w:val="center"/>
          </w:tcPr>
          <w:p w:rsidR="00770C64" w:rsidRPr="0062512F" w:rsidRDefault="00770C64" w:rsidP="001E65F2">
            <w:pPr>
              <w:jc w:val="center"/>
            </w:pPr>
            <w:r>
              <w:t>114</w:t>
            </w:r>
          </w:p>
        </w:tc>
        <w:tc>
          <w:tcPr>
            <w:tcW w:w="2136" w:type="dxa"/>
          </w:tcPr>
          <w:p w:rsidR="00770C64" w:rsidRPr="001E65F2" w:rsidRDefault="00770C64" w:rsidP="00681104">
            <w:pPr>
              <w:rPr>
                <w:color w:val="000000"/>
              </w:rPr>
            </w:pPr>
            <w:proofErr w:type="spellStart"/>
            <w:r w:rsidRPr="001E65F2">
              <w:rPr>
                <w:color w:val="000000"/>
              </w:rPr>
              <w:t>Датник</w:t>
            </w:r>
            <w:proofErr w:type="spellEnd"/>
          </w:p>
        </w:tc>
        <w:tc>
          <w:tcPr>
            <w:tcW w:w="4318" w:type="dxa"/>
          </w:tcPr>
          <w:p w:rsidR="00770C64" w:rsidRPr="001E65F2" w:rsidRDefault="00770C64" w:rsidP="00681104">
            <w:pPr>
              <w:rPr>
                <w:color w:val="000000"/>
              </w:rPr>
            </w:pPr>
            <w:r w:rsidRPr="001E65F2">
              <w:rPr>
                <w:color w:val="000000"/>
                <w:sz w:val="22"/>
                <w:szCs w:val="22"/>
              </w:rPr>
              <w:t>Автоматичен печат</w:t>
            </w:r>
          </w:p>
        </w:tc>
        <w:tc>
          <w:tcPr>
            <w:tcW w:w="1773" w:type="dxa"/>
            <w:vAlign w:val="center"/>
          </w:tcPr>
          <w:p w:rsidR="00770C64" w:rsidRPr="00C3199B" w:rsidRDefault="00770C64" w:rsidP="001E65F2">
            <w:pPr>
              <w:jc w:val="center"/>
            </w:pPr>
            <w:r w:rsidRPr="00C3199B">
              <w:t>брой</w:t>
            </w:r>
          </w:p>
        </w:tc>
        <w:tc>
          <w:tcPr>
            <w:tcW w:w="1478" w:type="dxa"/>
          </w:tcPr>
          <w:p w:rsidR="00770C64" w:rsidRPr="0062512F" w:rsidRDefault="00770C64" w:rsidP="00681104">
            <w:r>
              <w:t>3</w:t>
            </w:r>
          </w:p>
        </w:tc>
      </w:tr>
      <w:tr w:rsidR="00770C64" w:rsidRPr="0062512F">
        <w:tc>
          <w:tcPr>
            <w:tcW w:w="590" w:type="dxa"/>
            <w:vAlign w:val="center"/>
          </w:tcPr>
          <w:p w:rsidR="00770C64" w:rsidRPr="0062512F" w:rsidRDefault="00770C64" w:rsidP="001E65F2">
            <w:pPr>
              <w:jc w:val="center"/>
            </w:pPr>
            <w:r>
              <w:t>115</w:t>
            </w:r>
          </w:p>
        </w:tc>
        <w:tc>
          <w:tcPr>
            <w:tcW w:w="2136" w:type="dxa"/>
          </w:tcPr>
          <w:p w:rsidR="00770C64" w:rsidRPr="001E65F2" w:rsidRDefault="00770C64" w:rsidP="00681104">
            <w:pPr>
              <w:rPr>
                <w:color w:val="000000"/>
              </w:rPr>
            </w:pPr>
            <w:r w:rsidRPr="001E65F2">
              <w:rPr>
                <w:color w:val="000000"/>
              </w:rPr>
              <w:t>Спирали за подвързване</w:t>
            </w:r>
          </w:p>
        </w:tc>
        <w:tc>
          <w:tcPr>
            <w:tcW w:w="4318" w:type="dxa"/>
          </w:tcPr>
          <w:p w:rsidR="00770C64" w:rsidRPr="001E65F2" w:rsidRDefault="00770C64" w:rsidP="00681104">
            <w:pPr>
              <w:rPr>
                <w:color w:val="000000"/>
              </w:rPr>
            </w:pPr>
            <w:r w:rsidRPr="001E65F2">
              <w:rPr>
                <w:color w:val="000000"/>
                <w:sz w:val="22"/>
                <w:szCs w:val="22"/>
              </w:rPr>
              <w:t>Пластмасови, 8 мм, 100 бр. опаковка</w:t>
            </w:r>
          </w:p>
        </w:tc>
        <w:tc>
          <w:tcPr>
            <w:tcW w:w="1773" w:type="dxa"/>
            <w:vAlign w:val="center"/>
          </w:tcPr>
          <w:p w:rsidR="00770C64" w:rsidRPr="00C3199B" w:rsidRDefault="00770C64" w:rsidP="001E65F2">
            <w:pPr>
              <w:jc w:val="center"/>
            </w:pPr>
            <w:r>
              <w:t>о</w:t>
            </w:r>
            <w:r w:rsidRPr="00C3199B">
              <w:t>паковка</w:t>
            </w:r>
          </w:p>
        </w:tc>
        <w:tc>
          <w:tcPr>
            <w:tcW w:w="1478" w:type="dxa"/>
          </w:tcPr>
          <w:p w:rsidR="00770C64" w:rsidRDefault="00770C64" w:rsidP="00681104">
            <w:r>
              <w:t>1</w:t>
            </w:r>
          </w:p>
        </w:tc>
      </w:tr>
      <w:tr w:rsidR="00770C64" w:rsidRPr="0062512F">
        <w:tc>
          <w:tcPr>
            <w:tcW w:w="590" w:type="dxa"/>
            <w:vAlign w:val="center"/>
          </w:tcPr>
          <w:p w:rsidR="00770C64" w:rsidRPr="0062512F" w:rsidRDefault="00770C64" w:rsidP="001E65F2">
            <w:pPr>
              <w:jc w:val="center"/>
            </w:pPr>
            <w:r>
              <w:t>116</w:t>
            </w:r>
          </w:p>
        </w:tc>
        <w:tc>
          <w:tcPr>
            <w:tcW w:w="2136" w:type="dxa"/>
          </w:tcPr>
          <w:p w:rsidR="00770C64" w:rsidRPr="001E65F2" w:rsidRDefault="00770C64" w:rsidP="00681104">
            <w:pPr>
              <w:rPr>
                <w:color w:val="000000"/>
              </w:rPr>
            </w:pPr>
            <w:r w:rsidRPr="001E65F2">
              <w:rPr>
                <w:color w:val="000000"/>
              </w:rPr>
              <w:t>Спирали за подвързване</w:t>
            </w:r>
          </w:p>
        </w:tc>
        <w:tc>
          <w:tcPr>
            <w:tcW w:w="4318" w:type="dxa"/>
          </w:tcPr>
          <w:p w:rsidR="00770C64" w:rsidRPr="001E65F2" w:rsidRDefault="00770C64" w:rsidP="00681104">
            <w:pPr>
              <w:rPr>
                <w:color w:val="000000"/>
              </w:rPr>
            </w:pPr>
            <w:r w:rsidRPr="001E65F2">
              <w:rPr>
                <w:color w:val="000000"/>
                <w:sz w:val="22"/>
                <w:szCs w:val="22"/>
              </w:rPr>
              <w:t>Пластмасови, 10 мм, 100 бр. опаковка</w:t>
            </w:r>
          </w:p>
        </w:tc>
        <w:tc>
          <w:tcPr>
            <w:tcW w:w="1773" w:type="dxa"/>
            <w:vAlign w:val="center"/>
          </w:tcPr>
          <w:p w:rsidR="00770C64" w:rsidRPr="00C3199B" w:rsidRDefault="00770C64" w:rsidP="001E65F2">
            <w:pPr>
              <w:jc w:val="center"/>
            </w:pPr>
            <w:r>
              <w:t>о</w:t>
            </w:r>
            <w:r w:rsidRPr="00C3199B">
              <w:t>паковка</w:t>
            </w:r>
          </w:p>
        </w:tc>
        <w:tc>
          <w:tcPr>
            <w:tcW w:w="1478" w:type="dxa"/>
          </w:tcPr>
          <w:p w:rsidR="00770C64" w:rsidRDefault="00770C64" w:rsidP="00681104">
            <w:r>
              <w:t>1</w:t>
            </w:r>
          </w:p>
        </w:tc>
      </w:tr>
      <w:tr w:rsidR="00770C64" w:rsidRPr="0062512F">
        <w:tc>
          <w:tcPr>
            <w:tcW w:w="590" w:type="dxa"/>
            <w:vAlign w:val="center"/>
          </w:tcPr>
          <w:p w:rsidR="00770C64" w:rsidRPr="0062512F" w:rsidRDefault="00770C64" w:rsidP="001E65F2">
            <w:pPr>
              <w:jc w:val="center"/>
            </w:pPr>
            <w:r>
              <w:t>117</w:t>
            </w:r>
          </w:p>
        </w:tc>
        <w:tc>
          <w:tcPr>
            <w:tcW w:w="2136" w:type="dxa"/>
          </w:tcPr>
          <w:p w:rsidR="00770C64" w:rsidRPr="001E65F2" w:rsidRDefault="00770C64" w:rsidP="00681104">
            <w:pPr>
              <w:rPr>
                <w:color w:val="000000"/>
              </w:rPr>
            </w:pPr>
            <w:r w:rsidRPr="001E65F2">
              <w:rPr>
                <w:color w:val="000000"/>
              </w:rPr>
              <w:t xml:space="preserve">Фолио за </w:t>
            </w:r>
            <w:proofErr w:type="spellStart"/>
            <w:r w:rsidRPr="001E65F2">
              <w:rPr>
                <w:color w:val="000000"/>
              </w:rPr>
              <w:t>ламиниране</w:t>
            </w:r>
            <w:proofErr w:type="spellEnd"/>
          </w:p>
        </w:tc>
        <w:tc>
          <w:tcPr>
            <w:tcW w:w="4318" w:type="dxa"/>
          </w:tcPr>
          <w:p w:rsidR="00770C64" w:rsidRPr="001E65F2" w:rsidRDefault="00770C64" w:rsidP="00681104">
            <w:pPr>
              <w:rPr>
                <w:color w:val="000000"/>
              </w:rPr>
            </w:pPr>
            <w:r w:rsidRPr="001E65F2">
              <w:rPr>
                <w:color w:val="000000"/>
                <w:sz w:val="22"/>
                <w:szCs w:val="22"/>
              </w:rPr>
              <w:t>А4, 125µ, 100 броя/опаковка</w:t>
            </w:r>
          </w:p>
        </w:tc>
        <w:tc>
          <w:tcPr>
            <w:tcW w:w="1773" w:type="dxa"/>
            <w:vAlign w:val="center"/>
          </w:tcPr>
          <w:p w:rsidR="00770C64" w:rsidRPr="00C3199B" w:rsidRDefault="00770C64" w:rsidP="001E65F2">
            <w:pPr>
              <w:jc w:val="center"/>
            </w:pPr>
            <w:r>
              <w:t>о</w:t>
            </w:r>
            <w:r w:rsidRPr="00C3199B">
              <w:t>паковка</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118</w:t>
            </w:r>
          </w:p>
        </w:tc>
        <w:tc>
          <w:tcPr>
            <w:tcW w:w="2136" w:type="dxa"/>
          </w:tcPr>
          <w:p w:rsidR="00770C64" w:rsidRPr="001E65F2" w:rsidRDefault="00770C64" w:rsidP="00681104">
            <w:pPr>
              <w:rPr>
                <w:color w:val="000000"/>
              </w:rPr>
            </w:pPr>
            <w:r w:rsidRPr="001E65F2">
              <w:rPr>
                <w:color w:val="000000"/>
              </w:rPr>
              <w:t xml:space="preserve">Фолио за </w:t>
            </w:r>
            <w:proofErr w:type="spellStart"/>
            <w:r w:rsidRPr="001E65F2">
              <w:rPr>
                <w:color w:val="000000"/>
              </w:rPr>
              <w:t>ламиниране</w:t>
            </w:r>
            <w:proofErr w:type="spellEnd"/>
          </w:p>
        </w:tc>
        <w:tc>
          <w:tcPr>
            <w:tcW w:w="4318" w:type="dxa"/>
          </w:tcPr>
          <w:p w:rsidR="00770C64" w:rsidRPr="001E65F2" w:rsidRDefault="00770C64" w:rsidP="00681104">
            <w:pPr>
              <w:rPr>
                <w:color w:val="000000"/>
              </w:rPr>
            </w:pPr>
            <w:r w:rsidRPr="001E65F2">
              <w:rPr>
                <w:color w:val="000000"/>
                <w:sz w:val="22"/>
                <w:szCs w:val="22"/>
              </w:rPr>
              <w:t>65х95мм, 100 броя/опаковка</w:t>
            </w:r>
          </w:p>
        </w:tc>
        <w:tc>
          <w:tcPr>
            <w:tcW w:w="1773" w:type="dxa"/>
            <w:vAlign w:val="center"/>
          </w:tcPr>
          <w:p w:rsidR="00770C64" w:rsidRPr="0062512F" w:rsidRDefault="00770C64" w:rsidP="001E65F2">
            <w:pPr>
              <w:jc w:val="center"/>
            </w:pPr>
            <w:r>
              <w:t>опаковка</w:t>
            </w:r>
          </w:p>
        </w:tc>
        <w:tc>
          <w:tcPr>
            <w:tcW w:w="1478" w:type="dxa"/>
          </w:tcPr>
          <w:p w:rsidR="00770C64" w:rsidRPr="0062512F" w:rsidRDefault="00770C64" w:rsidP="00681104">
            <w:r>
              <w:t>1</w:t>
            </w:r>
          </w:p>
        </w:tc>
      </w:tr>
      <w:tr w:rsidR="00770C64" w:rsidRPr="0062512F">
        <w:tc>
          <w:tcPr>
            <w:tcW w:w="590" w:type="dxa"/>
            <w:vAlign w:val="center"/>
          </w:tcPr>
          <w:p w:rsidR="00770C64" w:rsidRPr="0062512F" w:rsidRDefault="00770C64" w:rsidP="001E65F2">
            <w:pPr>
              <w:jc w:val="center"/>
            </w:pPr>
            <w:r>
              <w:t>119</w:t>
            </w:r>
          </w:p>
        </w:tc>
        <w:tc>
          <w:tcPr>
            <w:tcW w:w="2136" w:type="dxa"/>
          </w:tcPr>
          <w:p w:rsidR="00770C64" w:rsidRPr="001E65F2" w:rsidRDefault="00770C64" w:rsidP="00681104">
            <w:pPr>
              <w:rPr>
                <w:color w:val="000000"/>
              </w:rPr>
            </w:pPr>
            <w:r w:rsidRPr="001E65F2">
              <w:rPr>
                <w:color w:val="000000"/>
              </w:rPr>
              <w:t>CD-R</w:t>
            </w:r>
          </w:p>
        </w:tc>
        <w:tc>
          <w:tcPr>
            <w:tcW w:w="4318" w:type="dxa"/>
          </w:tcPr>
          <w:p w:rsidR="00770C64" w:rsidRPr="001E65F2" w:rsidRDefault="00770C64" w:rsidP="00681104">
            <w:pPr>
              <w:rPr>
                <w:color w:val="000000"/>
              </w:rPr>
            </w:pPr>
            <w:r w:rsidRPr="001E65F2">
              <w:rPr>
                <w:color w:val="000000"/>
                <w:sz w:val="22"/>
                <w:szCs w:val="22"/>
              </w:rPr>
              <w:t xml:space="preserve">700MB, </w:t>
            </w:r>
            <w:proofErr w:type="spellStart"/>
            <w:r w:rsidRPr="001E65F2">
              <w:rPr>
                <w:color w:val="000000"/>
                <w:sz w:val="22"/>
                <w:szCs w:val="22"/>
              </w:rPr>
              <w:t>шпиндел</w:t>
            </w:r>
            <w:proofErr w:type="spellEnd"/>
            <w:r w:rsidRPr="001E65F2">
              <w:rPr>
                <w:color w:val="000000"/>
                <w:sz w:val="22"/>
                <w:szCs w:val="22"/>
              </w:rPr>
              <w:t xml:space="preserve"> 25 броя</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7</w:t>
            </w:r>
          </w:p>
        </w:tc>
      </w:tr>
      <w:tr w:rsidR="00770C64" w:rsidRPr="0062512F">
        <w:tc>
          <w:tcPr>
            <w:tcW w:w="590" w:type="dxa"/>
            <w:vAlign w:val="center"/>
          </w:tcPr>
          <w:p w:rsidR="00770C64" w:rsidRPr="0062512F" w:rsidRDefault="00770C64" w:rsidP="001E65F2">
            <w:pPr>
              <w:jc w:val="center"/>
            </w:pPr>
            <w:r>
              <w:t>120</w:t>
            </w:r>
          </w:p>
        </w:tc>
        <w:tc>
          <w:tcPr>
            <w:tcW w:w="2136" w:type="dxa"/>
          </w:tcPr>
          <w:p w:rsidR="00770C64" w:rsidRPr="001E65F2" w:rsidRDefault="00770C64" w:rsidP="00681104">
            <w:pPr>
              <w:rPr>
                <w:color w:val="000000"/>
              </w:rPr>
            </w:pPr>
            <w:r w:rsidRPr="001E65F2">
              <w:rPr>
                <w:color w:val="000000"/>
              </w:rPr>
              <w:t>CD-R</w:t>
            </w:r>
          </w:p>
        </w:tc>
        <w:tc>
          <w:tcPr>
            <w:tcW w:w="4318" w:type="dxa"/>
          </w:tcPr>
          <w:p w:rsidR="00770C64" w:rsidRPr="001E65F2" w:rsidRDefault="00770C64" w:rsidP="00681104">
            <w:pPr>
              <w:rPr>
                <w:color w:val="000000"/>
              </w:rPr>
            </w:pPr>
            <w:r w:rsidRPr="001E65F2">
              <w:rPr>
                <w:color w:val="000000"/>
                <w:sz w:val="22"/>
                <w:szCs w:val="22"/>
              </w:rPr>
              <w:t xml:space="preserve">700MB, </w:t>
            </w:r>
            <w:proofErr w:type="spellStart"/>
            <w:r w:rsidRPr="001E65F2">
              <w:rPr>
                <w:color w:val="000000"/>
                <w:sz w:val="22"/>
                <w:szCs w:val="22"/>
              </w:rPr>
              <w:t>шпиндел</w:t>
            </w:r>
            <w:proofErr w:type="spellEnd"/>
            <w:r w:rsidRPr="001E65F2">
              <w:rPr>
                <w:color w:val="000000"/>
                <w:sz w:val="22"/>
                <w:szCs w:val="22"/>
              </w:rPr>
              <w:t xml:space="preserve"> 50 броя</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121</w:t>
            </w:r>
          </w:p>
        </w:tc>
        <w:tc>
          <w:tcPr>
            <w:tcW w:w="2136" w:type="dxa"/>
          </w:tcPr>
          <w:p w:rsidR="00770C64" w:rsidRPr="001E65F2" w:rsidRDefault="00770C64" w:rsidP="00681104">
            <w:pPr>
              <w:rPr>
                <w:color w:val="000000"/>
              </w:rPr>
            </w:pPr>
            <w:r w:rsidRPr="001E65F2">
              <w:rPr>
                <w:color w:val="000000"/>
              </w:rPr>
              <w:t>CD-R</w:t>
            </w:r>
          </w:p>
        </w:tc>
        <w:tc>
          <w:tcPr>
            <w:tcW w:w="4318" w:type="dxa"/>
          </w:tcPr>
          <w:p w:rsidR="00770C64" w:rsidRPr="001E65F2" w:rsidRDefault="00770C64" w:rsidP="00681104">
            <w:pPr>
              <w:rPr>
                <w:color w:val="000000"/>
              </w:rPr>
            </w:pPr>
            <w:r w:rsidRPr="001E65F2">
              <w:rPr>
                <w:color w:val="000000"/>
                <w:sz w:val="22"/>
                <w:szCs w:val="22"/>
              </w:rPr>
              <w:t xml:space="preserve">700MB, </w:t>
            </w:r>
            <w:proofErr w:type="spellStart"/>
            <w:r w:rsidRPr="001E65F2">
              <w:rPr>
                <w:color w:val="000000"/>
                <w:sz w:val="22"/>
                <w:szCs w:val="22"/>
              </w:rPr>
              <w:t>шпиндел</w:t>
            </w:r>
            <w:proofErr w:type="spellEnd"/>
            <w:r w:rsidRPr="001E65F2">
              <w:rPr>
                <w:color w:val="000000"/>
                <w:sz w:val="22"/>
                <w:szCs w:val="22"/>
              </w:rPr>
              <w:t xml:space="preserve"> 100 броя</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122</w:t>
            </w:r>
          </w:p>
        </w:tc>
        <w:tc>
          <w:tcPr>
            <w:tcW w:w="2136" w:type="dxa"/>
          </w:tcPr>
          <w:p w:rsidR="00770C64" w:rsidRPr="001E65F2" w:rsidRDefault="00770C64" w:rsidP="00681104">
            <w:pPr>
              <w:rPr>
                <w:color w:val="000000"/>
              </w:rPr>
            </w:pPr>
            <w:r w:rsidRPr="001E65F2">
              <w:rPr>
                <w:color w:val="000000"/>
              </w:rPr>
              <w:t>CD-RW</w:t>
            </w:r>
          </w:p>
        </w:tc>
        <w:tc>
          <w:tcPr>
            <w:tcW w:w="4318" w:type="dxa"/>
          </w:tcPr>
          <w:p w:rsidR="00770C64" w:rsidRPr="001E65F2" w:rsidRDefault="00770C64" w:rsidP="00681104">
            <w:pPr>
              <w:rPr>
                <w:color w:val="000000"/>
              </w:rPr>
            </w:pPr>
            <w:r w:rsidRPr="001E65F2">
              <w:rPr>
                <w:color w:val="000000"/>
                <w:sz w:val="22"/>
                <w:szCs w:val="22"/>
              </w:rPr>
              <w:t xml:space="preserve">700MB,24х, </w:t>
            </w:r>
            <w:proofErr w:type="spellStart"/>
            <w:r w:rsidRPr="001E65F2">
              <w:rPr>
                <w:color w:val="000000"/>
                <w:sz w:val="22"/>
                <w:szCs w:val="22"/>
              </w:rPr>
              <w:t>шпиндел</w:t>
            </w:r>
            <w:proofErr w:type="spellEnd"/>
            <w:r w:rsidRPr="001E65F2">
              <w:rPr>
                <w:color w:val="000000"/>
                <w:sz w:val="22"/>
                <w:szCs w:val="22"/>
              </w:rPr>
              <w:t xml:space="preserve"> 10 броя</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123</w:t>
            </w:r>
          </w:p>
        </w:tc>
        <w:tc>
          <w:tcPr>
            <w:tcW w:w="2136" w:type="dxa"/>
          </w:tcPr>
          <w:p w:rsidR="00770C64" w:rsidRPr="001E65F2" w:rsidRDefault="00770C64" w:rsidP="00681104">
            <w:pPr>
              <w:rPr>
                <w:color w:val="000000"/>
              </w:rPr>
            </w:pPr>
            <w:r w:rsidRPr="001E65F2">
              <w:rPr>
                <w:color w:val="000000"/>
              </w:rPr>
              <w:t>Дискети</w:t>
            </w:r>
          </w:p>
        </w:tc>
        <w:tc>
          <w:tcPr>
            <w:tcW w:w="4318" w:type="dxa"/>
          </w:tcPr>
          <w:p w:rsidR="00770C64" w:rsidRPr="001E65F2" w:rsidRDefault="00770C64" w:rsidP="00681104">
            <w:pPr>
              <w:rPr>
                <w:color w:val="000000"/>
              </w:rPr>
            </w:pPr>
            <w:r w:rsidRPr="001E65F2">
              <w:rPr>
                <w:color w:val="000000"/>
                <w:sz w:val="22"/>
                <w:szCs w:val="22"/>
              </w:rPr>
              <w:t>1.44 МВ, 10 броя/кутия</w:t>
            </w:r>
          </w:p>
        </w:tc>
        <w:tc>
          <w:tcPr>
            <w:tcW w:w="1773" w:type="dxa"/>
            <w:vAlign w:val="center"/>
          </w:tcPr>
          <w:p w:rsidR="00770C64" w:rsidRDefault="00770C64" w:rsidP="001E65F2">
            <w:pPr>
              <w:jc w:val="center"/>
            </w:pPr>
            <w:r>
              <w:t>кутия</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124</w:t>
            </w:r>
          </w:p>
        </w:tc>
        <w:tc>
          <w:tcPr>
            <w:tcW w:w="2136" w:type="dxa"/>
          </w:tcPr>
          <w:p w:rsidR="00770C64" w:rsidRPr="001E65F2" w:rsidRDefault="00770C64" w:rsidP="00681104">
            <w:pPr>
              <w:rPr>
                <w:color w:val="000000"/>
              </w:rPr>
            </w:pPr>
            <w:r w:rsidRPr="001E65F2">
              <w:rPr>
                <w:color w:val="000000"/>
              </w:rPr>
              <w:t xml:space="preserve">USB </w:t>
            </w:r>
            <w:proofErr w:type="spellStart"/>
            <w:r w:rsidRPr="001E65F2">
              <w:rPr>
                <w:color w:val="000000"/>
              </w:rPr>
              <w:t>Flash</w:t>
            </w:r>
            <w:proofErr w:type="spellEnd"/>
            <w:r w:rsidRPr="001E65F2">
              <w:rPr>
                <w:color w:val="000000"/>
              </w:rPr>
              <w:t xml:space="preserve"> памет</w:t>
            </w:r>
          </w:p>
        </w:tc>
        <w:tc>
          <w:tcPr>
            <w:tcW w:w="4318" w:type="dxa"/>
          </w:tcPr>
          <w:p w:rsidR="00770C64" w:rsidRPr="001E65F2" w:rsidRDefault="00770C64" w:rsidP="00681104">
            <w:pPr>
              <w:rPr>
                <w:color w:val="000000"/>
              </w:rPr>
            </w:pPr>
            <w:r w:rsidRPr="001E65F2">
              <w:rPr>
                <w:color w:val="000000"/>
                <w:sz w:val="22"/>
                <w:szCs w:val="22"/>
              </w:rPr>
              <w:t>8 GB,USB 3.0</w:t>
            </w:r>
          </w:p>
        </w:tc>
        <w:tc>
          <w:tcPr>
            <w:tcW w:w="1773" w:type="dxa"/>
            <w:vAlign w:val="center"/>
          </w:tcPr>
          <w:p w:rsidR="00770C64" w:rsidRDefault="00770C64" w:rsidP="001E65F2">
            <w:pPr>
              <w:jc w:val="center"/>
            </w:pPr>
            <w:r>
              <w:t>брой</w:t>
            </w:r>
          </w:p>
        </w:tc>
        <w:tc>
          <w:tcPr>
            <w:tcW w:w="1478" w:type="dxa"/>
          </w:tcPr>
          <w:p w:rsidR="00770C64" w:rsidRDefault="00770C64" w:rsidP="00681104">
            <w:r>
              <w:t>10</w:t>
            </w:r>
          </w:p>
        </w:tc>
      </w:tr>
      <w:tr w:rsidR="00770C64" w:rsidRPr="0062512F">
        <w:tc>
          <w:tcPr>
            <w:tcW w:w="590" w:type="dxa"/>
            <w:vAlign w:val="center"/>
          </w:tcPr>
          <w:p w:rsidR="00770C64" w:rsidRPr="0062512F" w:rsidRDefault="00770C64" w:rsidP="001E65F2">
            <w:pPr>
              <w:jc w:val="center"/>
            </w:pPr>
            <w:r>
              <w:t>125</w:t>
            </w:r>
          </w:p>
        </w:tc>
        <w:tc>
          <w:tcPr>
            <w:tcW w:w="2136" w:type="dxa"/>
          </w:tcPr>
          <w:p w:rsidR="00770C64" w:rsidRPr="001E65F2" w:rsidRDefault="00770C64" w:rsidP="00681104">
            <w:pPr>
              <w:rPr>
                <w:color w:val="000000"/>
              </w:rPr>
            </w:pPr>
            <w:r w:rsidRPr="001E65F2">
              <w:rPr>
                <w:color w:val="000000"/>
              </w:rPr>
              <w:t xml:space="preserve">USB </w:t>
            </w:r>
            <w:proofErr w:type="spellStart"/>
            <w:r w:rsidRPr="001E65F2">
              <w:rPr>
                <w:color w:val="000000"/>
              </w:rPr>
              <w:t>Flash</w:t>
            </w:r>
            <w:proofErr w:type="spellEnd"/>
            <w:r w:rsidRPr="001E65F2">
              <w:rPr>
                <w:color w:val="000000"/>
              </w:rPr>
              <w:t xml:space="preserve"> памет</w:t>
            </w:r>
          </w:p>
        </w:tc>
        <w:tc>
          <w:tcPr>
            <w:tcW w:w="4318" w:type="dxa"/>
          </w:tcPr>
          <w:p w:rsidR="00770C64" w:rsidRPr="001E65F2" w:rsidRDefault="00770C64" w:rsidP="00681104">
            <w:pPr>
              <w:rPr>
                <w:color w:val="000000"/>
              </w:rPr>
            </w:pPr>
            <w:r w:rsidRPr="001E65F2">
              <w:rPr>
                <w:color w:val="000000"/>
                <w:sz w:val="22"/>
                <w:szCs w:val="22"/>
              </w:rPr>
              <w:t>16 GB,USB 3.0</w:t>
            </w:r>
          </w:p>
        </w:tc>
        <w:tc>
          <w:tcPr>
            <w:tcW w:w="1773" w:type="dxa"/>
            <w:vAlign w:val="center"/>
          </w:tcPr>
          <w:p w:rsidR="00770C64" w:rsidRDefault="00770C64" w:rsidP="001E65F2">
            <w:pPr>
              <w:jc w:val="center"/>
            </w:pPr>
            <w:r>
              <w:t>брой</w:t>
            </w:r>
          </w:p>
        </w:tc>
        <w:tc>
          <w:tcPr>
            <w:tcW w:w="1478" w:type="dxa"/>
          </w:tcPr>
          <w:p w:rsidR="00770C64" w:rsidRDefault="00770C64" w:rsidP="00681104">
            <w:r>
              <w:t>10</w:t>
            </w:r>
          </w:p>
        </w:tc>
      </w:tr>
      <w:tr w:rsidR="00770C64" w:rsidRPr="0062512F">
        <w:tc>
          <w:tcPr>
            <w:tcW w:w="590" w:type="dxa"/>
            <w:vAlign w:val="center"/>
          </w:tcPr>
          <w:p w:rsidR="00770C64" w:rsidRPr="0062512F" w:rsidRDefault="00770C64" w:rsidP="001E65F2">
            <w:pPr>
              <w:jc w:val="center"/>
            </w:pPr>
            <w:r>
              <w:t>126</w:t>
            </w:r>
          </w:p>
        </w:tc>
        <w:tc>
          <w:tcPr>
            <w:tcW w:w="2136" w:type="dxa"/>
            <w:vAlign w:val="bottom"/>
          </w:tcPr>
          <w:p w:rsidR="00770C64" w:rsidRPr="001E65F2" w:rsidRDefault="00770C64" w:rsidP="00681104">
            <w:pPr>
              <w:rPr>
                <w:color w:val="000000"/>
              </w:rPr>
            </w:pPr>
            <w:r w:rsidRPr="001E65F2">
              <w:rPr>
                <w:color w:val="000000"/>
              </w:rPr>
              <w:t xml:space="preserve">Хоризонтална поставка </w:t>
            </w:r>
          </w:p>
        </w:tc>
        <w:tc>
          <w:tcPr>
            <w:tcW w:w="4318" w:type="dxa"/>
            <w:vAlign w:val="bottom"/>
          </w:tcPr>
          <w:p w:rsidR="00770C64" w:rsidRPr="001E65F2" w:rsidRDefault="00770C64" w:rsidP="00681104">
            <w:pPr>
              <w:rPr>
                <w:color w:val="000000"/>
              </w:rPr>
            </w:pPr>
            <w:r w:rsidRPr="001E65F2">
              <w:rPr>
                <w:color w:val="000000"/>
                <w:sz w:val="22"/>
                <w:szCs w:val="22"/>
              </w:rPr>
              <w:t>Метална, единична, за поставяне на документи А4</w:t>
            </w:r>
          </w:p>
        </w:tc>
        <w:tc>
          <w:tcPr>
            <w:tcW w:w="1773" w:type="dxa"/>
            <w:vAlign w:val="center"/>
          </w:tcPr>
          <w:p w:rsidR="00770C64" w:rsidRPr="00C3199B" w:rsidRDefault="00770C64" w:rsidP="001E65F2">
            <w:pPr>
              <w:jc w:val="center"/>
            </w:pPr>
            <w:r w:rsidRPr="00C3199B">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127</w:t>
            </w:r>
          </w:p>
        </w:tc>
        <w:tc>
          <w:tcPr>
            <w:tcW w:w="2136" w:type="dxa"/>
            <w:vAlign w:val="bottom"/>
          </w:tcPr>
          <w:p w:rsidR="00770C64" w:rsidRPr="001E65F2" w:rsidRDefault="00770C64" w:rsidP="00681104">
            <w:pPr>
              <w:rPr>
                <w:color w:val="000000"/>
              </w:rPr>
            </w:pPr>
            <w:r w:rsidRPr="001E65F2">
              <w:rPr>
                <w:color w:val="000000"/>
              </w:rPr>
              <w:t>Хоризонтална поставка</w:t>
            </w:r>
          </w:p>
        </w:tc>
        <w:tc>
          <w:tcPr>
            <w:tcW w:w="4318" w:type="dxa"/>
            <w:vAlign w:val="bottom"/>
          </w:tcPr>
          <w:p w:rsidR="00770C64" w:rsidRPr="001E65F2" w:rsidRDefault="00770C64" w:rsidP="00681104">
            <w:pPr>
              <w:rPr>
                <w:color w:val="000000"/>
              </w:rPr>
            </w:pPr>
            <w:r w:rsidRPr="001E65F2">
              <w:rPr>
                <w:color w:val="000000"/>
                <w:sz w:val="22"/>
                <w:szCs w:val="22"/>
              </w:rPr>
              <w:t>Метална, тройка, за поставяне на документи А4</w:t>
            </w:r>
          </w:p>
        </w:tc>
        <w:tc>
          <w:tcPr>
            <w:tcW w:w="1773" w:type="dxa"/>
            <w:vAlign w:val="center"/>
          </w:tcPr>
          <w:p w:rsidR="00770C64" w:rsidRPr="00C3199B" w:rsidRDefault="00770C64" w:rsidP="001E65F2">
            <w:pPr>
              <w:jc w:val="center"/>
            </w:pPr>
            <w:r w:rsidRPr="00C3199B">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128</w:t>
            </w:r>
          </w:p>
        </w:tc>
        <w:tc>
          <w:tcPr>
            <w:tcW w:w="2136" w:type="dxa"/>
            <w:vAlign w:val="bottom"/>
          </w:tcPr>
          <w:p w:rsidR="00770C64" w:rsidRPr="001E65F2" w:rsidRDefault="00770C64" w:rsidP="00681104">
            <w:pPr>
              <w:rPr>
                <w:color w:val="000000"/>
              </w:rPr>
            </w:pPr>
            <w:r w:rsidRPr="001E65F2">
              <w:rPr>
                <w:color w:val="000000"/>
              </w:rPr>
              <w:t xml:space="preserve">Хоризонтална поставка </w:t>
            </w:r>
          </w:p>
        </w:tc>
        <w:tc>
          <w:tcPr>
            <w:tcW w:w="4318" w:type="dxa"/>
            <w:vAlign w:val="bottom"/>
          </w:tcPr>
          <w:p w:rsidR="00770C64" w:rsidRPr="001E65F2" w:rsidRDefault="00770C64" w:rsidP="00681104">
            <w:pPr>
              <w:rPr>
                <w:color w:val="000000"/>
              </w:rPr>
            </w:pPr>
            <w:r w:rsidRPr="001E65F2">
              <w:rPr>
                <w:color w:val="000000"/>
                <w:sz w:val="22"/>
                <w:szCs w:val="22"/>
              </w:rPr>
              <w:t>PVC, единична, за поставяне на документи А4</w:t>
            </w:r>
          </w:p>
        </w:tc>
        <w:tc>
          <w:tcPr>
            <w:tcW w:w="1773" w:type="dxa"/>
            <w:vAlign w:val="center"/>
          </w:tcPr>
          <w:p w:rsidR="00770C64" w:rsidRPr="00C3199B" w:rsidRDefault="00770C64" w:rsidP="001E65F2">
            <w:pPr>
              <w:jc w:val="center"/>
            </w:pPr>
            <w:r w:rsidRPr="00C3199B">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129</w:t>
            </w:r>
          </w:p>
        </w:tc>
        <w:tc>
          <w:tcPr>
            <w:tcW w:w="2136" w:type="dxa"/>
            <w:vAlign w:val="bottom"/>
          </w:tcPr>
          <w:p w:rsidR="00770C64" w:rsidRPr="001E65F2" w:rsidRDefault="00770C64" w:rsidP="00681104">
            <w:pPr>
              <w:rPr>
                <w:color w:val="000000"/>
              </w:rPr>
            </w:pPr>
            <w:r w:rsidRPr="001E65F2">
              <w:rPr>
                <w:color w:val="000000"/>
              </w:rPr>
              <w:t xml:space="preserve">Вертикална поставка </w:t>
            </w:r>
          </w:p>
        </w:tc>
        <w:tc>
          <w:tcPr>
            <w:tcW w:w="4318" w:type="dxa"/>
            <w:vAlign w:val="bottom"/>
          </w:tcPr>
          <w:p w:rsidR="00770C64" w:rsidRPr="001E65F2" w:rsidRDefault="00770C64" w:rsidP="00681104">
            <w:pPr>
              <w:rPr>
                <w:color w:val="000000"/>
              </w:rPr>
            </w:pPr>
            <w:r w:rsidRPr="001E65F2">
              <w:rPr>
                <w:color w:val="000000"/>
                <w:sz w:val="22"/>
                <w:szCs w:val="22"/>
              </w:rPr>
              <w:t>PVC, единична, за поставяне на документи А4</w:t>
            </w:r>
          </w:p>
        </w:tc>
        <w:tc>
          <w:tcPr>
            <w:tcW w:w="1773" w:type="dxa"/>
            <w:vAlign w:val="center"/>
          </w:tcPr>
          <w:p w:rsidR="00770C64" w:rsidRPr="00C3199B" w:rsidRDefault="00770C64" w:rsidP="001E65F2">
            <w:pPr>
              <w:jc w:val="center"/>
            </w:pPr>
            <w:r w:rsidRPr="00C3199B">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130</w:t>
            </w:r>
          </w:p>
        </w:tc>
        <w:tc>
          <w:tcPr>
            <w:tcW w:w="2136" w:type="dxa"/>
            <w:vAlign w:val="bottom"/>
          </w:tcPr>
          <w:p w:rsidR="00770C64" w:rsidRPr="001E65F2" w:rsidRDefault="00770C64" w:rsidP="00681104">
            <w:pPr>
              <w:rPr>
                <w:color w:val="000000"/>
              </w:rPr>
            </w:pPr>
            <w:r w:rsidRPr="001E65F2">
              <w:rPr>
                <w:color w:val="000000"/>
              </w:rPr>
              <w:t xml:space="preserve">Вертикална поставка </w:t>
            </w:r>
          </w:p>
        </w:tc>
        <w:tc>
          <w:tcPr>
            <w:tcW w:w="4318" w:type="dxa"/>
            <w:vAlign w:val="bottom"/>
          </w:tcPr>
          <w:p w:rsidR="00770C64" w:rsidRPr="001E65F2" w:rsidRDefault="00770C64" w:rsidP="00681104">
            <w:pPr>
              <w:rPr>
                <w:color w:val="000000"/>
              </w:rPr>
            </w:pPr>
            <w:r w:rsidRPr="001E65F2">
              <w:rPr>
                <w:color w:val="000000"/>
                <w:sz w:val="22"/>
                <w:szCs w:val="22"/>
              </w:rPr>
              <w:t>Метална, единична, за поставяне на документи А4</w:t>
            </w:r>
          </w:p>
        </w:tc>
        <w:tc>
          <w:tcPr>
            <w:tcW w:w="1773" w:type="dxa"/>
            <w:vAlign w:val="center"/>
          </w:tcPr>
          <w:p w:rsidR="00770C64" w:rsidRPr="00C3199B" w:rsidRDefault="00770C64" w:rsidP="001E65F2">
            <w:pPr>
              <w:jc w:val="center"/>
            </w:pPr>
            <w:r w:rsidRPr="00C3199B">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131</w:t>
            </w:r>
          </w:p>
        </w:tc>
        <w:tc>
          <w:tcPr>
            <w:tcW w:w="2136" w:type="dxa"/>
            <w:vAlign w:val="bottom"/>
          </w:tcPr>
          <w:p w:rsidR="00770C64" w:rsidRPr="001E65F2" w:rsidRDefault="00770C64" w:rsidP="00681104">
            <w:pPr>
              <w:rPr>
                <w:color w:val="000000"/>
              </w:rPr>
            </w:pPr>
            <w:r w:rsidRPr="001E65F2">
              <w:rPr>
                <w:color w:val="000000"/>
              </w:rPr>
              <w:t>Органайзер за бюро PVC</w:t>
            </w:r>
          </w:p>
        </w:tc>
        <w:tc>
          <w:tcPr>
            <w:tcW w:w="4318" w:type="dxa"/>
            <w:vAlign w:val="bottom"/>
          </w:tcPr>
          <w:p w:rsidR="00770C64" w:rsidRPr="001E65F2" w:rsidRDefault="00770C64" w:rsidP="00681104">
            <w:pPr>
              <w:rPr>
                <w:color w:val="000000"/>
              </w:rPr>
            </w:pPr>
            <w:r w:rsidRPr="001E65F2">
              <w:rPr>
                <w:color w:val="000000"/>
                <w:sz w:val="22"/>
                <w:szCs w:val="22"/>
              </w:rPr>
              <w:t>Органайзер за бюро PVC, с отделения за химикалки, бележки, дребни аксесоари</w:t>
            </w:r>
          </w:p>
        </w:tc>
        <w:tc>
          <w:tcPr>
            <w:tcW w:w="1773" w:type="dxa"/>
            <w:vAlign w:val="center"/>
          </w:tcPr>
          <w:p w:rsidR="00770C64" w:rsidRPr="00C3199B" w:rsidRDefault="00770C64" w:rsidP="001E65F2">
            <w:pPr>
              <w:jc w:val="center"/>
            </w:pPr>
            <w:r w:rsidRPr="00C3199B">
              <w:t>брой</w:t>
            </w:r>
          </w:p>
        </w:tc>
        <w:tc>
          <w:tcPr>
            <w:tcW w:w="1478" w:type="dxa"/>
          </w:tcPr>
          <w:p w:rsidR="00770C64" w:rsidRPr="0062512F" w:rsidRDefault="00770C64" w:rsidP="00681104">
            <w:r>
              <w:t>10</w:t>
            </w:r>
          </w:p>
        </w:tc>
      </w:tr>
      <w:tr w:rsidR="00770C64" w:rsidRPr="0062512F">
        <w:tc>
          <w:tcPr>
            <w:tcW w:w="590" w:type="dxa"/>
            <w:vAlign w:val="center"/>
          </w:tcPr>
          <w:p w:rsidR="00770C64" w:rsidRPr="0062512F" w:rsidRDefault="00770C64" w:rsidP="001E65F2">
            <w:pPr>
              <w:jc w:val="center"/>
            </w:pPr>
            <w:r>
              <w:t>132</w:t>
            </w:r>
          </w:p>
        </w:tc>
        <w:tc>
          <w:tcPr>
            <w:tcW w:w="2136" w:type="dxa"/>
            <w:vAlign w:val="bottom"/>
          </w:tcPr>
          <w:p w:rsidR="00770C64" w:rsidRPr="001E65F2" w:rsidRDefault="00770C64" w:rsidP="00681104">
            <w:pPr>
              <w:rPr>
                <w:color w:val="000000"/>
              </w:rPr>
            </w:pPr>
            <w:r w:rsidRPr="001E65F2">
              <w:rPr>
                <w:color w:val="000000"/>
              </w:rPr>
              <w:t>Оптична мишка</w:t>
            </w:r>
          </w:p>
        </w:tc>
        <w:tc>
          <w:tcPr>
            <w:tcW w:w="4318" w:type="dxa"/>
            <w:vAlign w:val="bottom"/>
          </w:tcPr>
          <w:p w:rsidR="00770C64" w:rsidRPr="001E65F2" w:rsidRDefault="00770C64" w:rsidP="00681104">
            <w:pPr>
              <w:rPr>
                <w:color w:val="000000"/>
              </w:rPr>
            </w:pPr>
            <w:r w:rsidRPr="001E65F2">
              <w:rPr>
                <w:color w:val="000000"/>
                <w:sz w:val="22"/>
                <w:szCs w:val="22"/>
              </w:rPr>
              <w:t xml:space="preserve">USB, 3 бутона, </w:t>
            </w:r>
            <w:proofErr w:type="spellStart"/>
            <w:r w:rsidRPr="001E65F2">
              <w:rPr>
                <w:color w:val="000000"/>
                <w:sz w:val="22"/>
                <w:szCs w:val="22"/>
              </w:rPr>
              <w:t>скрол</w:t>
            </w:r>
            <w:proofErr w:type="spellEnd"/>
          </w:p>
        </w:tc>
        <w:tc>
          <w:tcPr>
            <w:tcW w:w="1773" w:type="dxa"/>
            <w:vAlign w:val="center"/>
          </w:tcPr>
          <w:p w:rsidR="00770C64" w:rsidRPr="00962DF8" w:rsidRDefault="00770C64" w:rsidP="001E65F2">
            <w:pPr>
              <w:jc w:val="center"/>
            </w:pPr>
            <w:r w:rsidRPr="00962DF8">
              <w:t>брой</w:t>
            </w:r>
          </w:p>
        </w:tc>
        <w:tc>
          <w:tcPr>
            <w:tcW w:w="1478" w:type="dxa"/>
          </w:tcPr>
          <w:p w:rsidR="00770C64" w:rsidRPr="0062512F" w:rsidRDefault="00770C64" w:rsidP="00681104">
            <w:r>
              <w:t>3</w:t>
            </w:r>
          </w:p>
        </w:tc>
      </w:tr>
      <w:tr w:rsidR="00770C64" w:rsidRPr="0062512F">
        <w:tc>
          <w:tcPr>
            <w:tcW w:w="590" w:type="dxa"/>
            <w:vAlign w:val="center"/>
          </w:tcPr>
          <w:p w:rsidR="00770C64" w:rsidRPr="0062512F" w:rsidRDefault="00770C64" w:rsidP="001E65F2">
            <w:pPr>
              <w:jc w:val="center"/>
            </w:pPr>
            <w:r>
              <w:t>133</w:t>
            </w:r>
          </w:p>
        </w:tc>
        <w:tc>
          <w:tcPr>
            <w:tcW w:w="2136" w:type="dxa"/>
            <w:vAlign w:val="bottom"/>
          </w:tcPr>
          <w:p w:rsidR="00770C64" w:rsidRPr="001E65F2" w:rsidRDefault="00770C64" w:rsidP="00681104">
            <w:pPr>
              <w:rPr>
                <w:color w:val="000000"/>
              </w:rPr>
            </w:pPr>
            <w:r w:rsidRPr="001E65F2">
              <w:rPr>
                <w:color w:val="000000"/>
              </w:rPr>
              <w:t>Клавиатура</w:t>
            </w:r>
          </w:p>
        </w:tc>
        <w:tc>
          <w:tcPr>
            <w:tcW w:w="4318" w:type="dxa"/>
            <w:vAlign w:val="bottom"/>
          </w:tcPr>
          <w:p w:rsidR="00770C64" w:rsidRPr="001E65F2" w:rsidRDefault="00770C64" w:rsidP="00681104">
            <w:pPr>
              <w:rPr>
                <w:color w:val="000000"/>
              </w:rPr>
            </w:pPr>
            <w:r w:rsidRPr="001E65F2">
              <w:rPr>
                <w:color w:val="000000"/>
                <w:sz w:val="22"/>
                <w:szCs w:val="22"/>
              </w:rPr>
              <w:t>Стандартна, USB,</w:t>
            </w:r>
          </w:p>
        </w:tc>
        <w:tc>
          <w:tcPr>
            <w:tcW w:w="1773" w:type="dxa"/>
            <w:vAlign w:val="center"/>
          </w:tcPr>
          <w:p w:rsidR="00770C64" w:rsidRPr="0062512F" w:rsidRDefault="00770C64" w:rsidP="001E65F2">
            <w:pPr>
              <w:jc w:val="center"/>
            </w:pPr>
          </w:p>
        </w:tc>
        <w:tc>
          <w:tcPr>
            <w:tcW w:w="1478" w:type="dxa"/>
          </w:tcPr>
          <w:p w:rsidR="00770C64" w:rsidRPr="0062512F" w:rsidRDefault="00770C64" w:rsidP="00681104">
            <w:r>
              <w:t>2</w:t>
            </w:r>
          </w:p>
        </w:tc>
      </w:tr>
      <w:tr w:rsidR="00770C64" w:rsidRPr="0062512F">
        <w:tc>
          <w:tcPr>
            <w:tcW w:w="590" w:type="dxa"/>
            <w:vAlign w:val="center"/>
          </w:tcPr>
          <w:p w:rsidR="00770C64" w:rsidRPr="0062512F" w:rsidRDefault="00770C64" w:rsidP="001E65F2">
            <w:pPr>
              <w:jc w:val="center"/>
            </w:pPr>
            <w:r>
              <w:t>134</w:t>
            </w:r>
          </w:p>
        </w:tc>
        <w:tc>
          <w:tcPr>
            <w:tcW w:w="2136" w:type="dxa"/>
            <w:vAlign w:val="bottom"/>
          </w:tcPr>
          <w:p w:rsidR="00770C64" w:rsidRPr="001E65F2" w:rsidRDefault="00770C64" w:rsidP="00681104">
            <w:pPr>
              <w:rPr>
                <w:color w:val="000000"/>
              </w:rPr>
            </w:pPr>
            <w:r w:rsidRPr="001E65F2">
              <w:rPr>
                <w:color w:val="000000"/>
              </w:rPr>
              <w:t xml:space="preserve">Калкулатор </w:t>
            </w:r>
          </w:p>
        </w:tc>
        <w:tc>
          <w:tcPr>
            <w:tcW w:w="4318" w:type="dxa"/>
            <w:vAlign w:val="bottom"/>
          </w:tcPr>
          <w:p w:rsidR="00770C64" w:rsidRPr="001E65F2" w:rsidRDefault="00770C64" w:rsidP="00681104">
            <w:pPr>
              <w:rPr>
                <w:color w:val="000000"/>
              </w:rPr>
            </w:pPr>
            <w:r w:rsidRPr="001E65F2">
              <w:rPr>
                <w:color w:val="000000"/>
                <w:sz w:val="22"/>
                <w:szCs w:val="22"/>
              </w:rPr>
              <w:t xml:space="preserve">12 </w:t>
            </w:r>
            <w:proofErr w:type="spellStart"/>
            <w:r w:rsidRPr="001E65F2">
              <w:rPr>
                <w:color w:val="000000"/>
                <w:sz w:val="22"/>
                <w:szCs w:val="22"/>
              </w:rPr>
              <w:t>разряден</w:t>
            </w:r>
            <w:proofErr w:type="spellEnd"/>
            <w:r w:rsidRPr="001E65F2">
              <w:rPr>
                <w:color w:val="000000"/>
                <w:sz w:val="22"/>
                <w:szCs w:val="22"/>
              </w:rPr>
              <w:t xml:space="preserve"> и двойно захранване, памет основни математически функции, </w:t>
            </w:r>
            <w:proofErr w:type="spellStart"/>
            <w:r w:rsidRPr="001E65F2">
              <w:rPr>
                <w:color w:val="000000"/>
                <w:sz w:val="22"/>
                <w:szCs w:val="22"/>
              </w:rPr>
              <w:t>клафиш</w:t>
            </w:r>
            <w:proofErr w:type="spellEnd"/>
            <w:r w:rsidRPr="001E65F2">
              <w:rPr>
                <w:color w:val="000000"/>
                <w:sz w:val="22"/>
                <w:szCs w:val="22"/>
              </w:rPr>
              <w:t xml:space="preserve"> за процент,с бутон </w:t>
            </w:r>
            <w:proofErr w:type="spellStart"/>
            <w:r w:rsidRPr="001E65F2">
              <w:rPr>
                <w:color w:val="000000"/>
                <w:sz w:val="22"/>
                <w:szCs w:val="22"/>
              </w:rPr>
              <w:t>beckspace</w:t>
            </w:r>
            <w:proofErr w:type="spellEnd"/>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5</w:t>
            </w:r>
          </w:p>
        </w:tc>
      </w:tr>
      <w:tr w:rsidR="00770C64" w:rsidRPr="0062512F">
        <w:tc>
          <w:tcPr>
            <w:tcW w:w="590" w:type="dxa"/>
            <w:vAlign w:val="center"/>
          </w:tcPr>
          <w:p w:rsidR="00770C64" w:rsidRPr="0062512F" w:rsidRDefault="00770C64" w:rsidP="001E65F2">
            <w:pPr>
              <w:jc w:val="center"/>
            </w:pPr>
            <w:r>
              <w:t>135</w:t>
            </w:r>
          </w:p>
        </w:tc>
        <w:tc>
          <w:tcPr>
            <w:tcW w:w="2136" w:type="dxa"/>
            <w:vAlign w:val="bottom"/>
          </w:tcPr>
          <w:p w:rsidR="00770C64" w:rsidRPr="001E65F2" w:rsidRDefault="00770C64" w:rsidP="00681104">
            <w:pPr>
              <w:rPr>
                <w:color w:val="000000"/>
              </w:rPr>
            </w:pPr>
            <w:r w:rsidRPr="001E65F2">
              <w:rPr>
                <w:color w:val="000000"/>
              </w:rPr>
              <w:t>Чанта за документи</w:t>
            </w:r>
          </w:p>
        </w:tc>
        <w:tc>
          <w:tcPr>
            <w:tcW w:w="4318" w:type="dxa"/>
            <w:vAlign w:val="bottom"/>
          </w:tcPr>
          <w:p w:rsidR="00770C64" w:rsidRPr="001E65F2" w:rsidRDefault="00770C64" w:rsidP="00681104">
            <w:pPr>
              <w:rPr>
                <w:color w:val="000000"/>
              </w:rPr>
            </w:pPr>
            <w:r w:rsidRPr="001E65F2">
              <w:rPr>
                <w:color w:val="000000"/>
                <w:sz w:val="22"/>
                <w:szCs w:val="22"/>
              </w:rPr>
              <w:t>Здрав материал, здрави дръжки, минимум две прегради, размер 37/28 см.,черна/тъмно синя/сива</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3</w:t>
            </w:r>
          </w:p>
        </w:tc>
      </w:tr>
      <w:tr w:rsidR="00770C64" w:rsidRPr="0062512F">
        <w:tc>
          <w:tcPr>
            <w:tcW w:w="590" w:type="dxa"/>
            <w:vAlign w:val="center"/>
          </w:tcPr>
          <w:p w:rsidR="00770C64" w:rsidRPr="0062512F" w:rsidRDefault="00770C64" w:rsidP="001E65F2">
            <w:pPr>
              <w:jc w:val="center"/>
            </w:pPr>
            <w:r>
              <w:t>136</w:t>
            </w:r>
          </w:p>
        </w:tc>
        <w:tc>
          <w:tcPr>
            <w:tcW w:w="2136" w:type="dxa"/>
            <w:vAlign w:val="bottom"/>
          </w:tcPr>
          <w:p w:rsidR="00770C64" w:rsidRPr="001E65F2" w:rsidRDefault="00770C64" w:rsidP="00681104">
            <w:pPr>
              <w:rPr>
                <w:color w:val="000000"/>
              </w:rPr>
            </w:pPr>
            <w:r w:rsidRPr="001E65F2">
              <w:rPr>
                <w:color w:val="000000"/>
              </w:rPr>
              <w:t>Почистващи кърпички</w:t>
            </w:r>
          </w:p>
        </w:tc>
        <w:tc>
          <w:tcPr>
            <w:tcW w:w="4318" w:type="dxa"/>
            <w:vAlign w:val="bottom"/>
          </w:tcPr>
          <w:p w:rsidR="00770C64" w:rsidRPr="001E65F2" w:rsidRDefault="00770C64" w:rsidP="00681104">
            <w:pPr>
              <w:rPr>
                <w:color w:val="000000"/>
              </w:rPr>
            </w:pPr>
            <w:r w:rsidRPr="001E65F2">
              <w:rPr>
                <w:color w:val="000000"/>
                <w:sz w:val="22"/>
                <w:szCs w:val="22"/>
              </w:rPr>
              <w:t>За почистване на екрани и пластмасови повърхности, 100 броя/опаковка/туба</w:t>
            </w:r>
          </w:p>
        </w:tc>
        <w:tc>
          <w:tcPr>
            <w:tcW w:w="1773" w:type="dxa"/>
            <w:vAlign w:val="center"/>
          </w:tcPr>
          <w:p w:rsidR="00770C64" w:rsidRPr="0062512F" w:rsidRDefault="00770C64" w:rsidP="001E65F2">
            <w:pPr>
              <w:jc w:val="center"/>
            </w:pPr>
            <w:r>
              <w:t>опаковка/туба</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137</w:t>
            </w:r>
          </w:p>
        </w:tc>
        <w:tc>
          <w:tcPr>
            <w:tcW w:w="2136" w:type="dxa"/>
            <w:vAlign w:val="bottom"/>
          </w:tcPr>
          <w:p w:rsidR="00770C64" w:rsidRPr="001E65F2" w:rsidRDefault="00770C64" w:rsidP="00681104">
            <w:pPr>
              <w:rPr>
                <w:color w:val="000000"/>
              </w:rPr>
            </w:pPr>
            <w:r w:rsidRPr="001E65F2">
              <w:rPr>
                <w:color w:val="000000"/>
              </w:rPr>
              <w:t>Магнит за дъска</w:t>
            </w:r>
          </w:p>
        </w:tc>
        <w:tc>
          <w:tcPr>
            <w:tcW w:w="4318" w:type="dxa"/>
            <w:vAlign w:val="bottom"/>
          </w:tcPr>
          <w:p w:rsidR="00770C64" w:rsidRPr="001E65F2" w:rsidRDefault="00770C64" w:rsidP="00681104">
            <w:pPr>
              <w:rPr>
                <w:color w:val="000000"/>
              </w:rPr>
            </w:pPr>
            <w:r w:rsidRPr="001E65F2">
              <w:rPr>
                <w:color w:val="000000"/>
                <w:sz w:val="22"/>
                <w:szCs w:val="22"/>
              </w:rPr>
              <w:t>Плоски, цветни, диаметър 30 мм, 5 бр. опаковка</w:t>
            </w:r>
          </w:p>
        </w:tc>
        <w:tc>
          <w:tcPr>
            <w:tcW w:w="1773" w:type="dxa"/>
            <w:vAlign w:val="center"/>
          </w:tcPr>
          <w:p w:rsidR="00770C64" w:rsidRPr="0062512F" w:rsidRDefault="00770C64" w:rsidP="001E65F2">
            <w:pPr>
              <w:jc w:val="center"/>
            </w:pPr>
            <w:r>
              <w:t>опаковка</w:t>
            </w:r>
          </w:p>
        </w:tc>
        <w:tc>
          <w:tcPr>
            <w:tcW w:w="1478" w:type="dxa"/>
          </w:tcPr>
          <w:p w:rsidR="00770C64" w:rsidRPr="0062512F" w:rsidRDefault="00770C64" w:rsidP="00681104">
            <w:r>
              <w:t>3</w:t>
            </w:r>
          </w:p>
        </w:tc>
      </w:tr>
      <w:tr w:rsidR="00770C64" w:rsidRPr="0062512F">
        <w:tc>
          <w:tcPr>
            <w:tcW w:w="590" w:type="dxa"/>
            <w:vAlign w:val="center"/>
          </w:tcPr>
          <w:p w:rsidR="00770C64" w:rsidRPr="0062512F" w:rsidRDefault="00770C64" w:rsidP="001E65F2">
            <w:pPr>
              <w:jc w:val="center"/>
            </w:pPr>
            <w:r>
              <w:t>138</w:t>
            </w:r>
          </w:p>
        </w:tc>
        <w:tc>
          <w:tcPr>
            <w:tcW w:w="2136" w:type="dxa"/>
            <w:vAlign w:val="bottom"/>
          </w:tcPr>
          <w:p w:rsidR="00770C64" w:rsidRPr="001E65F2" w:rsidRDefault="00770C64" w:rsidP="00681104">
            <w:pPr>
              <w:rPr>
                <w:color w:val="000000"/>
              </w:rPr>
            </w:pPr>
            <w:r w:rsidRPr="001E65F2">
              <w:rPr>
                <w:color w:val="000000"/>
              </w:rPr>
              <w:t xml:space="preserve">Табелка </w:t>
            </w:r>
            <w:proofErr w:type="spellStart"/>
            <w:r w:rsidRPr="001E65F2">
              <w:rPr>
                <w:color w:val="000000"/>
              </w:rPr>
              <w:t>легитимационна</w:t>
            </w:r>
            <w:proofErr w:type="spellEnd"/>
          </w:p>
        </w:tc>
        <w:tc>
          <w:tcPr>
            <w:tcW w:w="4318" w:type="dxa"/>
            <w:vAlign w:val="bottom"/>
          </w:tcPr>
          <w:p w:rsidR="00770C64" w:rsidRPr="001E65F2" w:rsidRDefault="00770C64" w:rsidP="00681104">
            <w:pPr>
              <w:rPr>
                <w:color w:val="000000"/>
              </w:rPr>
            </w:pPr>
            <w:r w:rsidRPr="001E65F2">
              <w:rPr>
                <w:color w:val="000000"/>
                <w:sz w:val="22"/>
                <w:szCs w:val="22"/>
              </w:rPr>
              <w:t>С възможност за подмяна на табелката, с щипка и възможност за текстилна лента, 6/8 см., вертикална</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50</w:t>
            </w:r>
          </w:p>
        </w:tc>
      </w:tr>
      <w:tr w:rsidR="00770C64" w:rsidRPr="0062512F">
        <w:tc>
          <w:tcPr>
            <w:tcW w:w="590" w:type="dxa"/>
            <w:vAlign w:val="center"/>
          </w:tcPr>
          <w:p w:rsidR="00770C64" w:rsidRPr="0062512F" w:rsidRDefault="00770C64" w:rsidP="001E65F2">
            <w:pPr>
              <w:jc w:val="center"/>
            </w:pPr>
            <w:r>
              <w:t>139</w:t>
            </w:r>
          </w:p>
        </w:tc>
        <w:tc>
          <w:tcPr>
            <w:tcW w:w="2136" w:type="dxa"/>
            <w:vAlign w:val="bottom"/>
          </w:tcPr>
          <w:p w:rsidR="00770C64" w:rsidRPr="001E65F2" w:rsidRDefault="00770C64" w:rsidP="00681104">
            <w:pPr>
              <w:rPr>
                <w:color w:val="000000"/>
              </w:rPr>
            </w:pPr>
            <w:r w:rsidRPr="001E65F2">
              <w:rPr>
                <w:color w:val="000000"/>
              </w:rPr>
              <w:t xml:space="preserve">Табелка </w:t>
            </w:r>
            <w:proofErr w:type="spellStart"/>
            <w:r w:rsidRPr="001E65F2">
              <w:rPr>
                <w:color w:val="000000"/>
              </w:rPr>
              <w:t>легитимационна</w:t>
            </w:r>
            <w:proofErr w:type="spellEnd"/>
          </w:p>
        </w:tc>
        <w:tc>
          <w:tcPr>
            <w:tcW w:w="4318" w:type="dxa"/>
            <w:vAlign w:val="bottom"/>
          </w:tcPr>
          <w:p w:rsidR="00770C64" w:rsidRPr="001E65F2" w:rsidRDefault="00770C64" w:rsidP="00681104">
            <w:pPr>
              <w:rPr>
                <w:color w:val="000000"/>
              </w:rPr>
            </w:pPr>
            <w:r w:rsidRPr="001E65F2">
              <w:rPr>
                <w:color w:val="000000"/>
                <w:sz w:val="22"/>
                <w:szCs w:val="22"/>
              </w:rPr>
              <w:t xml:space="preserve">С възможност за подмяна на табелката, с </w:t>
            </w:r>
            <w:proofErr w:type="spellStart"/>
            <w:r w:rsidRPr="001E65F2">
              <w:rPr>
                <w:color w:val="000000"/>
                <w:sz w:val="22"/>
                <w:szCs w:val="22"/>
              </w:rPr>
              <w:t>клипс</w:t>
            </w:r>
            <w:proofErr w:type="spellEnd"/>
            <w:r w:rsidRPr="001E65F2">
              <w:rPr>
                <w:color w:val="000000"/>
                <w:sz w:val="22"/>
                <w:szCs w:val="22"/>
              </w:rPr>
              <w:t xml:space="preserve"> и възможност за текстилна лента, 6/8 см., хоризонтална</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50</w:t>
            </w:r>
          </w:p>
        </w:tc>
      </w:tr>
      <w:tr w:rsidR="00770C64" w:rsidRPr="0062512F">
        <w:tc>
          <w:tcPr>
            <w:tcW w:w="590" w:type="dxa"/>
            <w:vAlign w:val="center"/>
          </w:tcPr>
          <w:p w:rsidR="00770C64" w:rsidRPr="0062512F" w:rsidRDefault="00770C64" w:rsidP="001E65F2">
            <w:pPr>
              <w:jc w:val="center"/>
            </w:pPr>
            <w:r>
              <w:t>140</w:t>
            </w:r>
          </w:p>
        </w:tc>
        <w:tc>
          <w:tcPr>
            <w:tcW w:w="2136" w:type="dxa"/>
            <w:vAlign w:val="bottom"/>
          </w:tcPr>
          <w:p w:rsidR="00770C64" w:rsidRPr="001E65F2" w:rsidRDefault="00770C64" w:rsidP="00681104">
            <w:pPr>
              <w:rPr>
                <w:color w:val="000000"/>
              </w:rPr>
            </w:pPr>
            <w:r w:rsidRPr="001E65F2">
              <w:rPr>
                <w:color w:val="000000"/>
              </w:rPr>
              <w:t>Лента за бадж</w:t>
            </w:r>
          </w:p>
        </w:tc>
        <w:tc>
          <w:tcPr>
            <w:tcW w:w="4318" w:type="dxa"/>
            <w:vAlign w:val="bottom"/>
          </w:tcPr>
          <w:p w:rsidR="00770C64" w:rsidRPr="001E65F2" w:rsidRDefault="00770C64" w:rsidP="00681104">
            <w:pPr>
              <w:rPr>
                <w:color w:val="000000"/>
              </w:rPr>
            </w:pPr>
            <w:proofErr w:type="spellStart"/>
            <w:r w:rsidRPr="001E65F2">
              <w:rPr>
                <w:color w:val="000000"/>
                <w:sz w:val="22"/>
                <w:szCs w:val="22"/>
              </w:rPr>
              <w:t>Тектил</w:t>
            </w:r>
            <w:proofErr w:type="spellEnd"/>
            <w:r w:rsidRPr="001E65F2">
              <w:rPr>
                <w:color w:val="000000"/>
                <w:sz w:val="22"/>
                <w:szCs w:val="22"/>
              </w:rPr>
              <w:t xml:space="preserve">, цветни, с </w:t>
            </w:r>
            <w:proofErr w:type="spellStart"/>
            <w:r w:rsidRPr="001E65F2">
              <w:rPr>
                <w:color w:val="000000"/>
                <w:sz w:val="22"/>
                <w:szCs w:val="22"/>
              </w:rPr>
              <w:t>клипс</w:t>
            </w:r>
            <w:proofErr w:type="spellEnd"/>
            <w:r w:rsidRPr="001E65F2">
              <w:rPr>
                <w:color w:val="000000"/>
                <w:sz w:val="22"/>
                <w:szCs w:val="22"/>
              </w:rPr>
              <w:t>, за носене на врата</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20</w:t>
            </w:r>
          </w:p>
        </w:tc>
      </w:tr>
      <w:tr w:rsidR="00770C64" w:rsidRPr="0062512F">
        <w:tc>
          <w:tcPr>
            <w:tcW w:w="590" w:type="dxa"/>
            <w:vAlign w:val="center"/>
          </w:tcPr>
          <w:p w:rsidR="00770C64" w:rsidRPr="0062512F" w:rsidRDefault="00770C64" w:rsidP="001E65F2">
            <w:pPr>
              <w:jc w:val="center"/>
            </w:pPr>
            <w:r>
              <w:t>141</w:t>
            </w:r>
          </w:p>
        </w:tc>
        <w:tc>
          <w:tcPr>
            <w:tcW w:w="2136" w:type="dxa"/>
            <w:vAlign w:val="bottom"/>
          </w:tcPr>
          <w:p w:rsidR="00770C64" w:rsidRPr="001E65F2" w:rsidRDefault="00770C64" w:rsidP="00681104">
            <w:pPr>
              <w:rPr>
                <w:color w:val="000000"/>
              </w:rPr>
            </w:pPr>
            <w:proofErr w:type="spellStart"/>
            <w:r w:rsidRPr="001E65F2">
              <w:rPr>
                <w:color w:val="000000"/>
              </w:rPr>
              <w:t>Мокрилник</w:t>
            </w:r>
            <w:proofErr w:type="spellEnd"/>
          </w:p>
        </w:tc>
        <w:tc>
          <w:tcPr>
            <w:tcW w:w="4318" w:type="dxa"/>
            <w:vAlign w:val="bottom"/>
          </w:tcPr>
          <w:p w:rsidR="00770C64" w:rsidRPr="001E65F2" w:rsidRDefault="00770C64" w:rsidP="00681104">
            <w:pPr>
              <w:rPr>
                <w:color w:val="000000"/>
              </w:rPr>
            </w:pPr>
            <w:r w:rsidRPr="001E65F2">
              <w:rPr>
                <w:color w:val="000000"/>
                <w:sz w:val="22"/>
                <w:szCs w:val="22"/>
              </w:rPr>
              <w:t>Пластмасов, с капак, диаметър 60 мм</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2</w:t>
            </w:r>
          </w:p>
        </w:tc>
      </w:tr>
      <w:tr w:rsidR="00770C64" w:rsidRPr="0062512F">
        <w:tc>
          <w:tcPr>
            <w:tcW w:w="590" w:type="dxa"/>
            <w:vAlign w:val="center"/>
          </w:tcPr>
          <w:p w:rsidR="00770C64" w:rsidRPr="0062512F" w:rsidRDefault="00770C64" w:rsidP="001E65F2">
            <w:pPr>
              <w:jc w:val="center"/>
            </w:pPr>
            <w:r>
              <w:t>142</w:t>
            </w:r>
          </w:p>
        </w:tc>
        <w:tc>
          <w:tcPr>
            <w:tcW w:w="2136" w:type="dxa"/>
            <w:vAlign w:val="bottom"/>
          </w:tcPr>
          <w:p w:rsidR="00770C64" w:rsidRPr="001E65F2" w:rsidRDefault="00770C64" w:rsidP="00681104">
            <w:pPr>
              <w:rPr>
                <w:color w:val="000000"/>
              </w:rPr>
            </w:pPr>
            <w:proofErr w:type="spellStart"/>
            <w:r w:rsidRPr="001E65F2">
              <w:rPr>
                <w:color w:val="000000"/>
              </w:rPr>
              <w:t>Шредер</w:t>
            </w:r>
            <w:proofErr w:type="spellEnd"/>
            <w:r w:rsidRPr="001E65F2">
              <w:rPr>
                <w:color w:val="000000"/>
              </w:rPr>
              <w:t xml:space="preserve"> </w:t>
            </w:r>
          </w:p>
        </w:tc>
        <w:tc>
          <w:tcPr>
            <w:tcW w:w="4318" w:type="dxa"/>
            <w:vAlign w:val="bottom"/>
          </w:tcPr>
          <w:p w:rsidR="00770C64" w:rsidRPr="001E65F2" w:rsidRDefault="00770C64" w:rsidP="00681104">
            <w:pPr>
              <w:rPr>
                <w:color w:val="000000"/>
              </w:rPr>
            </w:pPr>
            <w:r w:rsidRPr="001E65F2">
              <w:rPr>
                <w:color w:val="000000"/>
                <w:sz w:val="22"/>
                <w:szCs w:val="22"/>
              </w:rPr>
              <w:t>размер на отпадъка максимум 4х50 мм, обем на коша минимум 22 л, брой листи – минимум 8</w:t>
            </w:r>
          </w:p>
        </w:tc>
        <w:tc>
          <w:tcPr>
            <w:tcW w:w="1773" w:type="dxa"/>
            <w:vAlign w:val="center"/>
          </w:tcPr>
          <w:p w:rsidR="00770C64" w:rsidRPr="0062512F" w:rsidRDefault="00770C64" w:rsidP="001E65F2">
            <w:pPr>
              <w:jc w:val="center"/>
            </w:pPr>
            <w:r>
              <w:t>брой</w:t>
            </w:r>
          </w:p>
        </w:tc>
        <w:tc>
          <w:tcPr>
            <w:tcW w:w="1478" w:type="dxa"/>
          </w:tcPr>
          <w:p w:rsidR="00770C64" w:rsidRPr="0062512F" w:rsidRDefault="00770C64" w:rsidP="00681104">
            <w:r>
              <w:t>2</w:t>
            </w:r>
          </w:p>
        </w:tc>
      </w:tr>
    </w:tbl>
    <w:p w:rsidR="00770C64" w:rsidRDefault="00770C64" w:rsidP="00B8251C">
      <w:pPr>
        <w:rPr>
          <w:b/>
          <w:bCs/>
        </w:rPr>
      </w:pPr>
    </w:p>
    <w:p w:rsidR="00770C64" w:rsidRPr="00014FCC" w:rsidRDefault="00770C64" w:rsidP="00014FCC">
      <w:r w:rsidRPr="00014FCC">
        <w:t>Обособена позиция № 2: „Доставка на офис-консумативи”.</w:t>
      </w:r>
    </w:p>
    <w:p w:rsidR="00770C64" w:rsidRPr="00014FCC" w:rsidRDefault="00770C64" w:rsidP="00014FCC">
      <w:pPr>
        <w:jc w:val="both"/>
      </w:pPr>
      <w:r w:rsidRPr="00014FCC">
        <w:t>2.</w:t>
      </w:r>
      <w:proofErr w:type="spellStart"/>
      <w:r w:rsidRPr="00014FCC">
        <w:t>2</w:t>
      </w:r>
      <w:proofErr w:type="spellEnd"/>
      <w:r w:rsidRPr="00014FCC">
        <w:t xml:space="preserve">.2. В предмета на обществената поръчка по Обособена позиция № 2 се включват артикули </w:t>
      </w:r>
      <w:r w:rsidRPr="00702856">
        <w:rPr>
          <w:color w:val="000000"/>
        </w:rPr>
        <w:t xml:space="preserve">от 1 до </w:t>
      </w:r>
      <w:r w:rsidR="004138B6" w:rsidRPr="00702856">
        <w:rPr>
          <w:color w:val="000000"/>
          <w:lang w:val="en-US"/>
        </w:rPr>
        <w:t>6</w:t>
      </w:r>
      <w:r w:rsidR="00640D22">
        <w:rPr>
          <w:color w:val="000000"/>
          <w:lang w:val="en-US"/>
        </w:rPr>
        <w:t>7</w:t>
      </w:r>
      <w:r w:rsidRPr="00014FCC">
        <w:t xml:space="preserve"> по списъка по тази точка. Участникът в поръчката, който подава оферта по Обособена позиция № 2 от нея, е необходимо да направи предложение за всички артикули от предмета на поръчката по настоящия списък, както следва: </w:t>
      </w:r>
    </w:p>
    <w:p w:rsidR="00770C64" w:rsidRPr="00014FCC" w:rsidRDefault="00770C64" w:rsidP="00014FCC">
      <w:pPr>
        <w:jc w:val="both"/>
      </w:pPr>
    </w:p>
    <w:p w:rsidR="00770C64" w:rsidRPr="00014FCC" w:rsidRDefault="00770C64" w:rsidP="00014FCC">
      <w:pPr>
        <w:jc w:val="both"/>
      </w:pPr>
      <w:r w:rsidRPr="00014FCC">
        <w:t>Доставка на офис-консумативи за нуждите на Общинска администрация  Панагюрище:</w:t>
      </w:r>
    </w:p>
    <w:p w:rsidR="00770C64" w:rsidRPr="00014FCC" w:rsidRDefault="00770C64" w:rsidP="00014FCC">
      <w:pPr>
        <w:jc w:val="both"/>
      </w:pPr>
    </w:p>
    <w:tbl>
      <w:tblPr>
        <w:tblW w:w="987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40"/>
        <w:gridCol w:w="2514"/>
        <w:gridCol w:w="4941"/>
        <w:gridCol w:w="1776"/>
      </w:tblGrid>
      <w:tr w:rsidR="00767381" w:rsidRPr="00AB0BE6" w:rsidTr="00920F14">
        <w:trPr>
          <w:trHeight w:val="1066"/>
          <w:jc w:val="center"/>
        </w:trPr>
        <w:tc>
          <w:tcPr>
            <w:tcW w:w="640" w:type="dxa"/>
            <w:noWrap/>
            <w:vAlign w:val="center"/>
          </w:tcPr>
          <w:p w:rsidR="00767381" w:rsidRPr="00014FCC" w:rsidRDefault="00767381" w:rsidP="00920F14">
            <w:pPr>
              <w:jc w:val="center"/>
            </w:pPr>
            <w:r w:rsidRPr="00014FCC">
              <w:t>№</w:t>
            </w:r>
          </w:p>
        </w:tc>
        <w:tc>
          <w:tcPr>
            <w:tcW w:w="2514" w:type="dxa"/>
            <w:noWrap/>
            <w:vAlign w:val="center"/>
          </w:tcPr>
          <w:p w:rsidR="00767381" w:rsidRPr="00014FCC" w:rsidRDefault="00767381" w:rsidP="00920F14">
            <w:pPr>
              <w:jc w:val="center"/>
            </w:pPr>
            <w:r w:rsidRPr="00014FCC">
              <w:t>артикул</w:t>
            </w:r>
          </w:p>
        </w:tc>
        <w:tc>
          <w:tcPr>
            <w:tcW w:w="4941" w:type="dxa"/>
            <w:noWrap/>
            <w:vAlign w:val="center"/>
          </w:tcPr>
          <w:p w:rsidR="00767381" w:rsidRPr="00014FCC" w:rsidRDefault="00767381" w:rsidP="00920F14">
            <w:pPr>
              <w:jc w:val="center"/>
            </w:pPr>
            <w:r w:rsidRPr="00014FCC">
              <w:t>описание</w:t>
            </w:r>
          </w:p>
        </w:tc>
        <w:tc>
          <w:tcPr>
            <w:tcW w:w="1776" w:type="dxa"/>
          </w:tcPr>
          <w:p w:rsidR="00767381" w:rsidRPr="0052121A" w:rsidRDefault="00767381" w:rsidP="00920F14">
            <w:pPr>
              <w:jc w:val="center"/>
            </w:pPr>
            <w:r>
              <w:t>Прогнозно количество</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HP </w:t>
            </w:r>
            <w:proofErr w:type="spellStart"/>
            <w:r w:rsidRPr="00014FCC">
              <w:t>LaserJet</w:t>
            </w:r>
            <w:proofErr w:type="spellEnd"/>
            <w:r w:rsidRPr="00014FCC">
              <w:t xml:space="preserve"> 1000</w:t>
            </w:r>
          </w:p>
        </w:tc>
        <w:tc>
          <w:tcPr>
            <w:tcW w:w="1776" w:type="dxa"/>
          </w:tcPr>
          <w:p w:rsidR="00767381" w:rsidRPr="00014FCC" w:rsidRDefault="00767381" w:rsidP="00920F14">
            <w:r>
              <w:t>10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за HP </w:t>
            </w:r>
            <w:proofErr w:type="spellStart"/>
            <w:r w:rsidRPr="00014FCC">
              <w:t>LaserJet</w:t>
            </w:r>
            <w:proofErr w:type="spellEnd"/>
            <w:r w:rsidRPr="00014FCC">
              <w:t xml:space="preserve"> 1000</w:t>
            </w:r>
          </w:p>
        </w:tc>
        <w:tc>
          <w:tcPr>
            <w:tcW w:w="1776" w:type="dxa"/>
          </w:tcPr>
          <w:p w:rsidR="00767381" w:rsidRPr="00014FCC" w:rsidRDefault="00767381" w:rsidP="00920F14">
            <w:r>
              <w:t>10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HP </w:t>
            </w:r>
            <w:proofErr w:type="spellStart"/>
            <w:r w:rsidRPr="00014FCC">
              <w:t>LaserJet</w:t>
            </w:r>
            <w:proofErr w:type="spellEnd"/>
            <w:r w:rsidRPr="00014FCC">
              <w:t xml:space="preserve"> 1005</w:t>
            </w:r>
          </w:p>
        </w:tc>
        <w:tc>
          <w:tcPr>
            <w:tcW w:w="1776" w:type="dxa"/>
          </w:tcPr>
          <w:p w:rsidR="00767381" w:rsidRPr="00014FCC" w:rsidRDefault="00767381" w:rsidP="00920F14">
            <w:r>
              <w:t>30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4</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за HP </w:t>
            </w:r>
            <w:proofErr w:type="spellStart"/>
            <w:r w:rsidRPr="00014FCC">
              <w:t>LaserJet</w:t>
            </w:r>
            <w:proofErr w:type="spellEnd"/>
            <w:r w:rsidRPr="00014FCC">
              <w:t xml:space="preserve"> 1005 и смяна на чип</w:t>
            </w:r>
          </w:p>
        </w:tc>
        <w:tc>
          <w:tcPr>
            <w:tcW w:w="1776" w:type="dxa"/>
          </w:tcPr>
          <w:p w:rsidR="00767381" w:rsidRPr="00014FCC" w:rsidRDefault="00767381" w:rsidP="00920F14">
            <w:r>
              <w:t>5</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5</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HP </w:t>
            </w:r>
            <w:proofErr w:type="spellStart"/>
            <w:r w:rsidRPr="00014FCC">
              <w:t>LaserJet</w:t>
            </w:r>
            <w:proofErr w:type="spellEnd"/>
            <w:r w:rsidRPr="00014FCC">
              <w:t xml:space="preserve"> 1010</w:t>
            </w:r>
          </w:p>
        </w:tc>
        <w:tc>
          <w:tcPr>
            <w:tcW w:w="1776" w:type="dxa"/>
          </w:tcPr>
          <w:p w:rsidR="00767381" w:rsidRPr="00014FCC" w:rsidRDefault="00767381" w:rsidP="00920F14">
            <w:r>
              <w:t>40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6</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за HP </w:t>
            </w:r>
            <w:proofErr w:type="spellStart"/>
            <w:r w:rsidRPr="00014FCC">
              <w:t>LaserJet</w:t>
            </w:r>
            <w:proofErr w:type="spellEnd"/>
            <w:r w:rsidRPr="00014FCC">
              <w:t xml:space="preserve"> 1010</w:t>
            </w:r>
          </w:p>
        </w:tc>
        <w:tc>
          <w:tcPr>
            <w:tcW w:w="1776" w:type="dxa"/>
          </w:tcPr>
          <w:p w:rsidR="00767381" w:rsidRPr="00014FCC" w:rsidRDefault="00767381" w:rsidP="00920F14">
            <w:r>
              <w:t>40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7</w:t>
            </w:r>
          </w:p>
        </w:tc>
        <w:tc>
          <w:tcPr>
            <w:tcW w:w="2514" w:type="dxa"/>
            <w:noWrap/>
            <w:vAlign w:val="bottom"/>
          </w:tcPr>
          <w:p w:rsidR="00767381" w:rsidRPr="00014FCC" w:rsidRDefault="00767381" w:rsidP="00920F14">
            <w:r w:rsidRPr="00014FCC">
              <w:t>Глава</w:t>
            </w:r>
          </w:p>
        </w:tc>
        <w:tc>
          <w:tcPr>
            <w:tcW w:w="4941" w:type="dxa"/>
            <w:noWrap/>
            <w:vAlign w:val="bottom"/>
          </w:tcPr>
          <w:p w:rsidR="00767381" w:rsidRPr="00014FCC" w:rsidRDefault="00767381" w:rsidP="00920F14">
            <w:r w:rsidRPr="00014FCC">
              <w:t xml:space="preserve">за мастилено-струен HP Office </w:t>
            </w:r>
            <w:proofErr w:type="spellStart"/>
            <w:r w:rsidRPr="00014FCC">
              <w:t>Jet</w:t>
            </w:r>
            <w:proofErr w:type="spellEnd"/>
            <w:r w:rsidRPr="00014FCC">
              <w:t xml:space="preserve"> K7100 - черна</w:t>
            </w:r>
          </w:p>
        </w:tc>
        <w:tc>
          <w:tcPr>
            <w:tcW w:w="1776" w:type="dxa"/>
          </w:tcPr>
          <w:p w:rsidR="00767381" w:rsidRPr="00014FCC" w:rsidRDefault="00767381" w:rsidP="00920F14">
            <w:r>
              <w:t>10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8</w:t>
            </w:r>
          </w:p>
        </w:tc>
        <w:tc>
          <w:tcPr>
            <w:tcW w:w="2514" w:type="dxa"/>
            <w:noWrap/>
            <w:vAlign w:val="bottom"/>
          </w:tcPr>
          <w:p w:rsidR="00767381" w:rsidRPr="00014FCC" w:rsidRDefault="00767381" w:rsidP="00920F14">
            <w:r w:rsidRPr="00014FCC">
              <w:t>Глава</w:t>
            </w:r>
          </w:p>
        </w:tc>
        <w:tc>
          <w:tcPr>
            <w:tcW w:w="4941" w:type="dxa"/>
            <w:noWrap/>
            <w:vAlign w:val="bottom"/>
          </w:tcPr>
          <w:p w:rsidR="00767381" w:rsidRPr="00014FCC" w:rsidRDefault="00767381" w:rsidP="00920F14">
            <w:r w:rsidRPr="00014FCC">
              <w:t xml:space="preserve">за мастилено-струен HP Office </w:t>
            </w:r>
            <w:proofErr w:type="spellStart"/>
            <w:r w:rsidRPr="00014FCC">
              <w:t>Jet</w:t>
            </w:r>
            <w:proofErr w:type="spellEnd"/>
            <w:r w:rsidRPr="00014FCC">
              <w:t xml:space="preserve"> K7100 - цветна</w:t>
            </w:r>
          </w:p>
        </w:tc>
        <w:tc>
          <w:tcPr>
            <w:tcW w:w="1776" w:type="dxa"/>
          </w:tcPr>
          <w:p w:rsidR="00767381" w:rsidRPr="00014FCC" w:rsidRDefault="00767381" w:rsidP="00920F14">
            <w:r>
              <w:t>5</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9</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Xerox</w:t>
            </w:r>
            <w:proofErr w:type="spellEnd"/>
            <w:r w:rsidRPr="00014FCC">
              <w:t xml:space="preserve"> </w:t>
            </w:r>
            <w:proofErr w:type="spellStart"/>
            <w:r w:rsidRPr="00014FCC">
              <w:t>Color</w:t>
            </w:r>
            <w:proofErr w:type="spellEnd"/>
            <w:r w:rsidRPr="00014FCC">
              <w:t xml:space="preserve"> LJ 6000</w:t>
            </w:r>
          </w:p>
        </w:tc>
        <w:tc>
          <w:tcPr>
            <w:tcW w:w="1776" w:type="dxa"/>
          </w:tcPr>
          <w:p w:rsidR="00767381" w:rsidRPr="00014FCC" w:rsidRDefault="00767381" w:rsidP="00920F14">
            <w:r>
              <w:t>3</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10</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proofErr w:type="spellStart"/>
            <w:r w:rsidRPr="00014FCC">
              <w:t>Xerox</w:t>
            </w:r>
            <w:proofErr w:type="spellEnd"/>
            <w:r w:rsidRPr="00014FCC">
              <w:t xml:space="preserve"> </w:t>
            </w:r>
            <w:proofErr w:type="spellStart"/>
            <w:r w:rsidRPr="00014FCC">
              <w:t>Color</w:t>
            </w:r>
            <w:proofErr w:type="spellEnd"/>
            <w:r w:rsidRPr="00014FCC">
              <w:t xml:space="preserve"> LJ 6000 и смяна на чип</w:t>
            </w:r>
          </w:p>
        </w:tc>
        <w:tc>
          <w:tcPr>
            <w:tcW w:w="1776" w:type="dxa"/>
          </w:tcPr>
          <w:p w:rsidR="00767381" w:rsidRPr="00014FCC" w:rsidRDefault="00767381" w:rsidP="00920F14">
            <w:r>
              <w:t>3</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11</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w:t>
            </w:r>
            <w:proofErr w:type="spellStart"/>
            <w:r w:rsidRPr="00014FCC">
              <w:t>Samsung</w:t>
            </w:r>
            <w:proofErr w:type="spellEnd"/>
            <w:r w:rsidRPr="00014FCC">
              <w:t xml:space="preserve"> ML 16-10</w:t>
            </w:r>
          </w:p>
        </w:tc>
        <w:tc>
          <w:tcPr>
            <w:tcW w:w="1776" w:type="dxa"/>
          </w:tcPr>
          <w:p w:rsidR="00767381" w:rsidRPr="00014FCC" w:rsidRDefault="00767381" w:rsidP="00920F14">
            <w:r>
              <w:t>20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12</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за </w:t>
            </w:r>
            <w:proofErr w:type="spellStart"/>
            <w:r w:rsidRPr="00014FCC">
              <w:t>Samsung</w:t>
            </w:r>
            <w:proofErr w:type="spellEnd"/>
            <w:r w:rsidRPr="00014FCC">
              <w:t xml:space="preserve"> ML 16-10</w:t>
            </w:r>
          </w:p>
        </w:tc>
        <w:tc>
          <w:tcPr>
            <w:tcW w:w="1776" w:type="dxa"/>
          </w:tcPr>
          <w:p w:rsidR="00767381" w:rsidRPr="00014FCC" w:rsidRDefault="00767381" w:rsidP="00920F14">
            <w:r>
              <w:t>20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13</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w:t>
            </w:r>
            <w:proofErr w:type="spellStart"/>
            <w:r w:rsidRPr="00014FCC">
              <w:t>Samsung</w:t>
            </w:r>
            <w:proofErr w:type="spellEnd"/>
            <w:r w:rsidRPr="00014FCC">
              <w:t xml:space="preserve"> ML 20-10</w:t>
            </w:r>
          </w:p>
        </w:tc>
        <w:tc>
          <w:tcPr>
            <w:tcW w:w="1776" w:type="dxa"/>
          </w:tcPr>
          <w:p w:rsidR="00767381" w:rsidRPr="00014FCC" w:rsidRDefault="00767381" w:rsidP="00920F14">
            <w:r>
              <w:t>10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14</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за </w:t>
            </w:r>
            <w:proofErr w:type="spellStart"/>
            <w:r w:rsidRPr="00014FCC">
              <w:t>Samsung</w:t>
            </w:r>
            <w:proofErr w:type="spellEnd"/>
            <w:r w:rsidRPr="00014FCC">
              <w:t xml:space="preserve"> ML 20-10</w:t>
            </w:r>
          </w:p>
        </w:tc>
        <w:tc>
          <w:tcPr>
            <w:tcW w:w="1776" w:type="dxa"/>
          </w:tcPr>
          <w:p w:rsidR="00767381" w:rsidRPr="00014FCC" w:rsidRDefault="00767381" w:rsidP="00920F14">
            <w:r>
              <w:t>10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15</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w:t>
            </w:r>
            <w:proofErr w:type="spellStart"/>
            <w:r w:rsidRPr="00014FCC">
              <w:t>Samsung</w:t>
            </w:r>
            <w:proofErr w:type="spellEnd"/>
            <w:r w:rsidRPr="00014FCC">
              <w:t xml:space="preserve"> SCX 4300</w:t>
            </w:r>
          </w:p>
        </w:tc>
        <w:tc>
          <w:tcPr>
            <w:tcW w:w="1776" w:type="dxa"/>
          </w:tcPr>
          <w:p w:rsidR="00767381" w:rsidRPr="00014FCC" w:rsidRDefault="00767381" w:rsidP="00920F14">
            <w:r>
              <w:t>10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16</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за </w:t>
            </w:r>
            <w:proofErr w:type="spellStart"/>
            <w:r w:rsidRPr="00014FCC">
              <w:t>Samsung</w:t>
            </w:r>
            <w:proofErr w:type="spellEnd"/>
            <w:r w:rsidRPr="00014FCC">
              <w:t xml:space="preserve"> SCX 4300 и смяна на чип</w:t>
            </w:r>
          </w:p>
        </w:tc>
        <w:tc>
          <w:tcPr>
            <w:tcW w:w="1776" w:type="dxa"/>
          </w:tcPr>
          <w:p w:rsidR="00767381" w:rsidRPr="00014FCC" w:rsidRDefault="00767381" w:rsidP="00920F14">
            <w:r>
              <w:t>3</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17</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за CANON MP 160 - Black PG-40</w:t>
            </w:r>
          </w:p>
        </w:tc>
        <w:tc>
          <w:tcPr>
            <w:tcW w:w="1776" w:type="dxa"/>
          </w:tcPr>
          <w:p w:rsidR="00767381" w:rsidRPr="00014FCC" w:rsidRDefault="00767381" w:rsidP="00920F14">
            <w:r>
              <w:t>5</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18</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CANON MP 160 - </w:t>
            </w:r>
            <w:proofErr w:type="spellStart"/>
            <w:r w:rsidRPr="00014FCC">
              <w:t>Color</w:t>
            </w:r>
            <w:proofErr w:type="spellEnd"/>
            <w:r w:rsidRPr="00014FCC">
              <w:t xml:space="preserve"> CL-41</w:t>
            </w:r>
          </w:p>
        </w:tc>
        <w:tc>
          <w:tcPr>
            <w:tcW w:w="1776" w:type="dxa"/>
          </w:tcPr>
          <w:p w:rsidR="00767381" w:rsidRPr="00014FCC" w:rsidRDefault="00767381" w:rsidP="00920F14">
            <w:r>
              <w:t>3</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19</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w:t>
            </w:r>
            <w:proofErr w:type="spellStart"/>
            <w:r w:rsidRPr="00014FCC">
              <w:t>Brother</w:t>
            </w:r>
            <w:proofErr w:type="spellEnd"/>
            <w:r w:rsidRPr="00014FCC">
              <w:t xml:space="preserve"> HL-1450</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20</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за </w:t>
            </w:r>
            <w:proofErr w:type="spellStart"/>
            <w:r w:rsidRPr="00014FCC">
              <w:t>Brother</w:t>
            </w:r>
            <w:proofErr w:type="spellEnd"/>
            <w:r w:rsidRPr="00014FCC">
              <w:t xml:space="preserve"> HL-1450</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21</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за </w:t>
            </w:r>
            <w:proofErr w:type="spellStart"/>
            <w:r w:rsidRPr="00014FCC">
              <w:t>Lexmark</w:t>
            </w:r>
            <w:proofErr w:type="spellEnd"/>
            <w:r w:rsidRPr="00014FCC">
              <w:t xml:space="preserve">  E 120</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22</w:t>
            </w:r>
          </w:p>
        </w:tc>
        <w:tc>
          <w:tcPr>
            <w:tcW w:w="2514" w:type="dxa"/>
            <w:noWrap/>
            <w:vAlign w:val="bottom"/>
          </w:tcPr>
          <w:p w:rsidR="00767381" w:rsidRPr="00014FCC" w:rsidRDefault="00767381" w:rsidP="00920F14">
            <w:r w:rsidRPr="00014FCC">
              <w:t>Зареждане на тонер касета</w:t>
            </w:r>
          </w:p>
        </w:tc>
        <w:tc>
          <w:tcPr>
            <w:tcW w:w="4941" w:type="dxa"/>
            <w:noWrap/>
            <w:vAlign w:val="bottom"/>
          </w:tcPr>
          <w:p w:rsidR="00767381" w:rsidRPr="00014FCC" w:rsidRDefault="00767381" w:rsidP="00920F14">
            <w:r w:rsidRPr="00014FCC">
              <w:t xml:space="preserve">за </w:t>
            </w:r>
            <w:proofErr w:type="spellStart"/>
            <w:r w:rsidRPr="00014FCC">
              <w:t>Lexmark</w:t>
            </w:r>
            <w:proofErr w:type="spellEnd"/>
            <w:r w:rsidRPr="00014FCC">
              <w:t xml:space="preserve">  E 120  и смяна на чип</w:t>
            </w:r>
          </w:p>
        </w:tc>
        <w:tc>
          <w:tcPr>
            <w:tcW w:w="1776" w:type="dxa"/>
          </w:tcPr>
          <w:p w:rsidR="00767381" w:rsidRPr="00014FCC" w:rsidRDefault="00767381" w:rsidP="00920F14">
            <w:r>
              <w:t>3</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23</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XEROX </w:t>
            </w:r>
            <w:proofErr w:type="spellStart"/>
            <w:r w:rsidRPr="00014FCC">
              <w:t>Workcentre</w:t>
            </w:r>
            <w:proofErr w:type="spellEnd"/>
            <w:r w:rsidRPr="00014FCC">
              <w:t xml:space="preserve"> 3119</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24</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XEROX </w:t>
            </w:r>
            <w:proofErr w:type="spellStart"/>
            <w:r w:rsidRPr="00014FCC">
              <w:t>Workcentre</w:t>
            </w:r>
            <w:proofErr w:type="spellEnd"/>
            <w:r w:rsidRPr="00014FCC">
              <w:t xml:space="preserve"> 3119 и смяна на чип</w:t>
            </w:r>
          </w:p>
        </w:tc>
        <w:tc>
          <w:tcPr>
            <w:tcW w:w="1776" w:type="dxa"/>
          </w:tcPr>
          <w:p w:rsidR="00767381" w:rsidRPr="00014FCC" w:rsidRDefault="00767381" w:rsidP="00920F14">
            <w:r>
              <w:t>3</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25</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XEROX </w:t>
            </w:r>
            <w:proofErr w:type="spellStart"/>
            <w:r w:rsidRPr="00014FCC">
              <w:t>Workcentre</w:t>
            </w:r>
            <w:proofErr w:type="spellEnd"/>
            <w:r w:rsidRPr="00014FCC">
              <w:t xml:space="preserve"> PE114e</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26</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XEROX </w:t>
            </w:r>
            <w:proofErr w:type="spellStart"/>
            <w:r w:rsidRPr="00014FCC">
              <w:t>Workcentre</w:t>
            </w:r>
            <w:proofErr w:type="spellEnd"/>
            <w:r w:rsidRPr="00014FCC">
              <w:t xml:space="preserve"> PE114e</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27</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Brother</w:t>
            </w:r>
            <w:proofErr w:type="spellEnd"/>
            <w:r w:rsidRPr="00014FCC">
              <w:t xml:space="preserve"> HL 1450</w:t>
            </w:r>
          </w:p>
        </w:tc>
        <w:tc>
          <w:tcPr>
            <w:tcW w:w="1776" w:type="dxa"/>
          </w:tcPr>
          <w:p w:rsidR="00767381" w:rsidRPr="00014FCC" w:rsidRDefault="00767381" w:rsidP="00920F14">
            <w:r>
              <w:t>10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28</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proofErr w:type="spellStart"/>
            <w:r w:rsidRPr="00014FCC">
              <w:t>Brother</w:t>
            </w:r>
            <w:proofErr w:type="spellEnd"/>
            <w:r w:rsidRPr="00014FCC">
              <w:t xml:space="preserve"> HL 1450</w:t>
            </w:r>
          </w:p>
        </w:tc>
        <w:tc>
          <w:tcPr>
            <w:tcW w:w="1776" w:type="dxa"/>
          </w:tcPr>
          <w:p w:rsidR="00767381" w:rsidRPr="00014FCC" w:rsidRDefault="00767381" w:rsidP="00920F14">
            <w:r>
              <w:t>10</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29</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KYOCERA KM1635</w:t>
            </w:r>
          </w:p>
        </w:tc>
        <w:tc>
          <w:tcPr>
            <w:tcW w:w="1776" w:type="dxa"/>
          </w:tcPr>
          <w:p w:rsidR="00767381" w:rsidRPr="00014FCC" w:rsidRDefault="00767381" w:rsidP="00920F14">
            <w:r>
              <w:t>5</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30</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KYOCERA FS - 1016 MFP</w:t>
            </w:r>
          </w:p>
        </w:tc>
        <w:tc>
          <w:tcPr>
            <w:tcW w:w="1776" w:type="dxa"/>
          </w:tcPr>
          <w:p w:rsidR="00767381" w:rsidRPr="00014FCC" w:rsidRDefault="00767381" w:rsidP="00920F14">
            <w:r>
              <w:t>5</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31</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CANON NP 6512</w:t>
            </w:r>
          </w:p>
        </w:tc>
        <w:tc>
          <w:tcPr>
            <w:tcW w:w="1776" w:type="dxa"/>
          </w:tcPr>
          <w:p w:rsidR="00767381" w:rsidRPr="00014FCC" w:rsidRDefault="00767381" w:rsidP="00920F14">
            <w:r>
              <w:t>3</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32</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CANON NP 6512</w:t>
            </w:r>
          </w:p>
        </w:tc>
        <w:tc>
          <w:tcPr>
            <w:tcW w:w="1776" w:type="dxa"/>
          </w:tcPr>
          <w:p w:rsidR="00767381" w:rsidRPr="00014FCC" w:rsidRDefault="00767381" w:rsidP="00920F14">
            <w:r>
              <w:t>3</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33</w:t>
            </w:r>
          </w:p>
        </w:tc>
        <w:tc>
          <w:tcPr>
            <w:tcW w:w="2514" w:type="dxa"/>
            <w:noWrap/>
            <w:vAlign w:val="bottom"/>
          </w:tcPr>
          <w:p w:rsidR="00767381" w:rsidRPr="00014FCC" w:rsidRDefault="00767381" w:rsidP="00920F14">
            <w:r w:rsidRPr="00014FCC">
              <w:t>Лента</w:t>
            </w:r>
          </w:p>
        </w:tc>
        <w:tc>
          <w:tcPr>
            <w:tcW w:w="4941" w:type="dxa"/>
            <w:noWrap/>
            <w:vAlign w:val="bottom"/>
          </w:tcPr>
          <w:p w:rsidR="00767381" w:rsidRPr="00014FCC" w:rsidRDefault="00767381" w:rsidP="00920F14">
            <w:proofErr w:type="spellStart"/>
            <w:r w:rsidRPr="00014FCC">
              <w:t>Star</w:t>
            </w:r>
            <w:proofErr w:type="spellEnd"/>
            <w:r w:rsidRPr="00014FCC">
              <w:t xml:space="preserve"> LC 15</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34</w:t>
            </w:r>
          </w:p>
        </w:tc>
        <w:tc>
          <w:tcPr>
            <w:tcW w:w="2514" w:type="dxa"/>
            <w:noWrap/>
            <w:vAlign w:val="bottom"/>
          </w:tcPr>
          <w:p w:rsidR="00767381" w:rsidRPr="00014FCC" w:rsidRDefault="00767381" w:rsidP="00920F14">
            <w:r w:rsidRPr="00014FCC">
              <w:t>Лента</w:t>
            </w:r>
          </w:p>
        </w:tc>
        <w:tc>
          <w:tcPr>
            <w:tcW w:w="4941" w:type="dxa"/>
            <w:noWrap/>
            <w:vAlign w:val="bottom"/>
          </w:tcPr>
          <w:p w:rsidR="00767381" w:rsidRPr="00014FCC" w:rsidRDefault="00767381" w:rsidP="00920F14">
            <w:proofErr w:type="spellStart"/>
            <w:r w:rsidRPr="00014FCC">
              <w:t>Star</w:t>
            </w:r>
            <w:proofErr w:type="spellEnd"/>
            <w:r w:rsidRPr="00014FCC">
              <w:t xml:space="preserve"> LC 1511</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35</w:t>
            </w:r>
          </w:p>
        </w:tc>
        <w:tc>
          <w:tcPr>
            <w:tcW w:w="2514" w:type="dxa"/>
            <w:noWrap/>
            <w:vAlign w:val="bottom"/>
          </w:tcPr>
          <w:p w:rsidR="00767381" w:rsidRPr="00014FCC" w:rsidRDefault="00767381" w:rsidP="00920F14">
            <w:r w:rsidRPr="00014FCC">
              <w:t>Лента</w:t>
            </w:r>
          </w:p>
        </w:tc>
        <w:tc>
          <w:tcPr>
            <w:tcW w:w="4941" w:type="dxa"/>
            <w:noWrap/>
            <w:vAlign w:val="bottom"/>
          </w:tcPr>
          <w:p w:rsidR="00767381" w:rsidRPr="00014FCC" w:rsidRDefault="00767381" w:rsidP="00920F14">
            <w:proofErr w:type="spellStart"/>
            <w:r w:rsidRPr="00014FCC">
              <w:t>Epson</w:t>
            </w:r>
            <w:proofErr w:type="spellEnd"/>
            <w:r w:rsidRPr="00014FCC">
              <w:t xml:space="preserve"> Lx1050+</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36</w:t>
            </w:r>
          </w:p>
        </w:tc>
        <w:tc>
          <w:tcPr>
            <w:tcW w:w="2514" w:type="dxa"/>
            <w:noWrap/>
            <w:vAlign w:val="bottom"/>
          </w:tcPr>
          <w:p w:rsidR="00767381" w:rsidRPr="00014FCC" w:rsidRDefault="00767381" w:rsidP="00920F14">
            <w:r w:rsidRPr="00014FCC">
              <w:t>Лента</w:t>
            </w:r>
          </w:p>
        </w:tc>
        <w:tc>
          <w:tcPr>
            <w:tcW w:w="4941" w:type="dxa"/>
            <w:noWrap/>
            <w:vAlign w:val="bottom"/>
          </w:tcPr>
          <w:p w:rsidR="00767381" w:rsidRPr="00014FCC" w:rsidRDefault="00767381" w:rsidP="00920F14">
            <w:proofErr w:type="spellStart"/>
            <w:r w:rsidRPr="00014FCC">
              <w:t>Epson</w:t>
            </w:r>
            <w:proofErr w:type="spellEnd"/>
            <w:r w:rsidRPr="00014FCC">
              <w:t xml:space="preserve"> Lx300+</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37</w:t>
            </w:r>
          </w:p>
        </w:tc>
        <w:tc>
          <w:tcPr>
            <w:tcW w:w="2514" w:type="dxa"/>
            <w:noWrap/>
            <w:vAlign w:val="bottom"/>
          </w:tcPr>
          <w:p w:rsidR="00767381" w:rsidRPr="00014FCC" w:rsidRDefault="00767381" w:rsidP="00920F14">
            <w:r w:rsidRPr="00014FCC">
              <w:t>Лента</w:t>
            </w:r>
          </w:p>
        </w:tc>
        <w:tc>
          <w:tcPr>
            <w:tcW w:w="4941" w:type="dxa"/>
            <w:noWrap/>
            <w:vAlign w:val="bottom"/>
          </w:tcPr>
          <w:p w:rsidR="00767381" w:rsidRPr="00014FCC" w:rsidRDefault="00767381" w:rsidP="00920F14">
            <w:proofErr w:type="spellStart"/>
            <w:r w:rsidRPr="00014FCC">
              <w:t>Panasonic</w:t>
            </w:r>
            <w:proofErr w:type="spellEnd"/>
            <w:r w:rsidRPr="00014FCC">
              <w:t xml:space="preserve"> KX-P 1694</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38</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HP </w:t>
            </w:r>
            <w:proofErr w:type="spellStart"/>
            <w:r w:rsidRPr="00014FCC">
              <w:t>Color</w:t>
            </w:r>
            <w:proofErr w:type="spellEnd"/>
            <w:r w:rsidRPr="00014FCC">
              <w:t xml:space="preserve"> LJ Pro MFP M 176 n</w:t>
            </w:r>
          </w:p>
        </w:tc>
        <w:tc>
          <w:tcPr>
            <w:tcW w:w="1776" w:type="dxa"/>
          </w:tcPr>
          <w:p w:rsidR="00767381" w:rsidRPr="00014FCC" w:rsidRDefault="00767381" w:rsidP="00920F14">
            <w:r>
              <w:t>6</w:t>
            </w:r>
          </w:p>
        </w:tc>
      </w:tr>
      <w:tr w:rsidR="00767381" w:rsidRPr="00AB0BE6" w:rsidTr="00920F14">
        <w:trPr>
          <w:trHeight w:val="255"/>
          <w:jc w:val="center"/>
        </w:trPr>
        <w:tc>
          <w:tcPr>
            <w:tcW w:w="640" w:type="dxa"/>
            <w:noWrap/>
            <w:vAlign w:val="center"/>
          </w:tcPr>
          <w:p w:rsidR="00767381" w:rsidRPr="00014FCC" w:rsidRDefault="00767381" w:rsidP="00920F14">
            <w:pPr>
              <w:jc w:val="center"/>
            </w:pPr>
            <w:r w:rsidRPr="00014FCC">
              <w:t>39</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HP </w:t>
            </w:r>
            <w:proofErr w:type="spellStart"/>
            <w:r w:rsidRPr="00014FCC">
              <w:t>Color</w:t>
            </w:r>
            <w:proofErr w:type="spellEnd"/>
            <w:r w:rsidRPr="00014FCC">
              <w:t xml:space="preserve"> LJ Pro MFP M 176 n</w:t>
            </w:r>
          </w:p>
        </w:tc>
        <w:tc>
          <w:tcPr>
            <w:tcW w:w="1776" w:type="dxa"/>
          </w:tcPr>
          <w:p w:rsidR="00767381" w:rsidRPr="00014FCC" w:rsidRDefault="00767381" w:rsidP="00920F14">
            <w:r>
              <w:t>6</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40</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Samsung</w:t>
            </w:r>
            <w:proofErr w:type="spellEnd"/>
            <w:r w:rsidRPr="00014FCC">
              <w:t xml:space="preserve"> ML 1665</w:t>
            </w:r>
          </w:p>
        </w:tc>
        <w:tc>
          <w:tcPr>
            <w:tcW w:w="1776" w:type="dxa"/>
          </w:tcPr>
          <w:p w:rsidR="00767381" w:rsidRPr="00014FCC" w:rsidRDefault="00767381" w:rsidP="00920F14">
            <w:r>
              <w:t>10</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41</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proofErr w:type="spellStart"/>
            <w:r w:rsidRPr="00014FCC">
              <w:t>Samsung</w:t>
            </w:r>
            <w:proofErr w:type="spellEnd"/>
            <w:r w:rsidRPr="00014FCC">
              <w:t xml:space="preserve"> ML 1665</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42</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Xerox</w:t>
            </w:r>
            <w:proofErr w:type="spellEnd"/>
            <w:r w:rsidRPr="00014FCC">
              <w:t xml:space="preserve"> </w:t>
            </w:r>
            <w:proofErr w:type="spellStart"/>
            <w:r w:rsidRPr="00014FCC">
              <w:t>Phaser</w:t>
            </w:r>
            <w:proofErr w:type="spellEnd"/>
            <w:r w:rsidRPr="00014FCC">
              <w:t xml:space="preserve"> 3010</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43</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proofErr w:type="spellStart"/>
            <w:r w:rsidRPr="00014FCC">
              <w:t>Xerox</w:t>
            </w:r>
            <w:proofErr w:type="spellEnd"/>
            <w:r w:rsidRPr="00014FCC">
              <w:t xml:space="preserve"> </w:t>
            </w:r>
            <w:proofErr w:type="spellStart"/>
            <w:r w:rsidRPr="00014FCC">
              <w:t>Phaser</w:t>
            </w:r>
            <w:proofErr w:type="spellEnd"/>
            <w:r w:rsidRPr="00014FCC">
              <w:t xml:space="preserve"> 3010</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44</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Xerox</w:t>
            </w:r>
            <w:proofErr w:type="spellEnd"/>
            <w:r w:rsidRPr="00014FCC">
              <w:t xml:space="preserve"> </w:t>
            </w:r>
            <w:proofErr w:type="spellStart"/>
            <w:r w:rsidRPr="00014FCC">
              <w:t>Phaser</w:t>
            </w:r>
            <w:proofErr w:type="spellEnd"/>
            <w:r w:rsidRPr="00014FCC">
              <w:t xml:space="preserve"> 3121</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45</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proofErr w:type="spellStart"/>
            <w:r w:rsidRPr="00014FCC">
              <w:t>Xerox</w:t>
            </w:r>
            <w:proofErr w:type="spellEnd"/>
            <w:r w:rsidRPr="00014FCC">
              <w:t xml:space="preserve"> </w:t>
            </w:r>
            <w:proofErr w:type="spellStart"/>
            <w:r w:rsidRPr="00014FCC">
              <w:t>Phaser</w:t>
            </w:r>
            <w:proofErr w:type="spellEnd"/>
            <w:r w:rsidRPr="00014FCC">
              <w:t xml:space="preserve"> 3121</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46</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XEROX </w:t>
            </w:r>
            <w:proofErr w:type="spellStart"/>
            <w:r w:rsidRPr="00014FCC">
              <w:t>Workcentre</w:t>
            </w:r>
            <w:proofErr w:type="spellEnd"/>
            <w:r w:rsidRPr="00014FCC">
              <w:t xml:space="preserve"> 3220</w:t>
            </w:r>
          </w:p>
        </w:tc>
        <w:tc>
          <w:tcPr>
            <w:tcW w:w="1776" w:type="dxa"/>
          </w:tcPr>
          <w:p w:rsidR="00767381" w:rsidRPr="00014FCC" w:rsidRDefault="00767381" w:rsidP="00920F14">
            <w:r>
              <w:t>4</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47</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r w:rsidRPr="00014FCC">
              <w:t xml:space="preserve">XEROX </w:t>
            </w:r>
            <w:proofErr w:type="spellStart"/>
            <w:r w:rsidRPr="00014FCC">
              <w:t>Workcentre</w:t>
            </w:r>
            <w:proofErr w:type="spellEnd"/>
            <w:r w:rsidRPr="00014FCC">
              <w:t xml:space="preserve"> 3220</w:t>
            </w:r>
          </w:p>
        </w:tc>
        <w:tc>
          <w:tcPr>
            <w:tcW w:w="1776" w:type="dxa"/>
          </w:tcPr>
          <w:p w:rsidR="00767381" w:rsidRPr="00014FCC" w:rsidRDefault="00767381" w:rsidP="00920F14">
            <w:r>
              <w:t>4</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48</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Canon</w:t>
            </w:r>
            <w:proofErr w:type="spellEnd"/>
            <w:r w:rsidRPr="00014FCC">
              <w:t xml:space="preserve"> </w:t>
            </w:r>
            <w:proofErr w:type="spellStart"/>
            <w:r w:rsidRPr="00014FCC">
              <w:t>Laser</w:t>
            </w:r>
            <w:proofErr w:type="spellEnd"/>
            <w:r w:rsidRPr="00014FCC">
              <w:t xml:space="preserve"> </w:t>
            </w:r>
            <w:proofErr w:type="spellStart"/>
            <w:r w:rsidRPr="00014FCC">
              <w:t>Base</w:t>
            </w:r>
            <w:proofErr w:type="spellEnd"/>
            <w:r w:rsidRPr="00014FCC">
              <w:t xml:space="preserve"> MF 3110</w:t>
            </w:r>
          </w:p>
        </w:tc>
        <w:tc>
          <w:tcPr>
            <w:tcW w:w="1776" w:type="dxa"/>
          </w:tcPr>
          <w:p w:rsidR="00767381" w:rsidRPr="00014FCC" w:rsidRDefault="00767381" w:rsidP="00920F14">
            <w:r>
              <w:t>3</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49</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proofErr w:type="spellStart"/>
            <w:r w:rsidRPr="00014FCC">
              <w:t>Canon</w:t>
            </w:r>
            <w:proofErr w:type="spellEnd"/>
            <w:r w:rsidRPr="00014FCC">
              <w:t xml:space="preserve"> </w:t>
            </w:r>
            <w:proofErr w:type="spellStart"/>
            <w:r w:rsidRPr="00014FCC">
              <w:t>Laser</w:t>
            </w:r>
            <w:proofErr w:type="spellEnd"/>
            <w:r w:rsidRPr="00014FCC">
              <w:t xml:space="preserve"> </w:t>
            </w:r>
            <w:proofErr w:type="spellStart"/>
            <w:r w:rsidRPr="00014FCC">
              <w:t>Base</w:t>
            </w:r>
            <w:proofErr w:type="spellEnd"/>
            <w:r w:rsidRPr="00014FCC">
              <w:t xml:space="preserve"> MF 3110</w:t>
            </w:r>
          </w:p>
        </w:tc>
        <w:tc>
          <w:tcPr>
            <w:tcW w:w="1776" w:type="dxa"/>
          </w:tcPr>
          <w:p w:rsidR="00767381" w:rsidRPr="00014FCC" w:rsidRDefault="00767381" w:rsidP="00920F14">
            <w:r>
              <w:t>3</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50</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r w:rsidRPr="00014FCC">
              <w:t xml:space="preserve">HP CP 1025 </w:t>
            </w:r>
            <w:proofErr w:type="spellStart"/>
            <w:r w:rsidRPr="00014FCC">
              <w:t>color</w:t>
            </w:r>
            <w:proofErr w:type="spellEnd"/>
            <w:r w:rsidRPr="00014FCC">
              <w:t xml:space="preserve"> </w:t>
            </w:r>
          </w:p>
        </w:tc>
        <w:tc>
          <w:tcPr>
            <w:tcW w:w="1776" w:type="dxa"/>
          </w:tcPr>
          <w:p w:rsidR="00767381" w:rsidRPr="00014FCC" w:rsidRDefault="00767381" w:rsidP="00920F14">
            <w:r>
              <w:t>3</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51</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Canon</w:t>
            </w:r>
            <w:proofErr w:type="spellEnd"/>
            <w:r w:rsidRPr="00014FCC">
              <w:t xml:space="preserve"> SC 100</w:t>
            </w:r>
          </w:p>
        </w:tc>
        <w:tc>
          <w:tcPr>
            <w:tcW w:w="1776" w:type="dxa"/>
          </w:tcPr>
          <w:p w:rsidR="00767381" w:rsidRPr="00014FCC" w:rsidRDefault="00767381" w:rsidP="00920F14">
            <w:r>
              <w:t>3</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52</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Brother</w:t>
            </w:r>
            <w:proofErr w:type="spellEnd"/>
            <w:r w:rsidRPr="00014FCC">
              <w:t xml:space="preserve"> DCP 7057</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53</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Xerox</w:t>
            </w:r>
            <w:proofErr w:type="spellEnd"/>
            <w:r w:rsidRPr="00014FCC">
              <w:t xml:space="preserve"> </w:t>
            </w:r>
            <w:proofErr w:type="spellStart"/>
            <w:r w:rsidRPr="00014FCC">
              <w:t>Phaser</w:t>
            </w:r>
            <w:proofErr w:type="spellEnd"/>
            <w:r w:rsidRPr="00014FCC">
              <w:t xml:space="preserve"> 3121</w:t>
            </w:r>
          </w:p>
        </w:tc>
        <w:tc>
          <w:tcPr>
            <w:tcW w:w="1776" w:type="dxa"/>
          </w:tcPr>
          <w:p w:rsidR="00767381" w:rsidRPr="00014FCC" w:rsidRDefault="00767381" w:rsidP="00920F14">
            <w:r>
              <w:t>6</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54</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Brother</w:t>
            </w:r>
            <w:proofErr w:type="spellEnd"/>
            <w:r w:rsidRPr="00014FCC">
              <w:t xml:space="preserve"> 7360 N</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55</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Brother</w:t>
            </w:r>
            <w:proofErr w:type="spellEnd"/>
            <w:r w:rsidRPr="00014FCC">
              <w:t xml:space="preserve"> DCP 7055</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56</w:t>
            </w:r>
          </w:p>
        </w:tc>
        <w:tc>
          <w:tcPr>
            <w:tcW w:w="2514" w:type="dxa"/>
            <w:noWrap/>
            <w:vAlign w:val="bottom"/>
          </w:tcPr>
          <w:p w:rsidR="00767381" w:rsidRPr="00014FCC" w:rsidRDefault="00767381" w:rsidP="00920F14">
            <w:r w:rsidRPr="00014FCC">
              <w:t>Зареждане Тонер касета</w:t>
            </w:r>
          </w:p>
        </w:tc>
        <w:tc>
          <w:tcPr>
            <w:tcW w:w="4941" w:type="dxa"/>
            <w:noWrap/>
            <w:vAlign w:val="bottom"/>
          </w:tcPr>
          <w:p w:rsidR="00767381" w:rsidRPr="00014FCC" w:rsidRDefault="00767381" w:rsidP="00920F14">
            <w:proofErr w:type="spellStart"/>
            <w:r w:rsidRPr="00014FCC">
              <w:t>Brother</w:t>
            </w:r>
            <w:proofErr w:type="spellEnd"/>
            <w:r w:rsidRPr="00014FCC">
              <w:t xml:space="preserve"> DCP 7055</w:t>
            </w:r>
          </w:p>
        </w:tc>
        <w:tc>
          <w:tcPr>
            <w:tcW w:w="1776" w:type="dxa"/>
          </w:tcPr>
          <w:p w:rsidR="00767381" w:rsidRPr="00014FCC" w:rsidRDefault="00767381" w:rsidP="00920F14">
            <w:r>
              <w:t>5</w:t>
            </w:r>
          </w:p>
        </w:tc>
      </w:tr>
      <w:tr w:rsidR="00767381" w:rsidRPr="00AB0BE6" w:rsidTr="00920F14">
        <w:trPr>
          <w:trHeight w:val="270"/>
          <w:jc w:val="center"/>
        </w:trPr>
        <w:tc>
          <w:tcPr>
            <w:tcW w:w="640" w:type="dxa"/>
            <w:noWrap/>
            <w:vAlign w:val="center"/>
          </w:tcPr>
          <w:p w:rsidR="00767381" w:rsidRPr="00014FCC" w:rsidRDefault="00767381" w:rsidP="00920F14">
            <w:pPr>
              <w:jc w:val="center"/>
            </w:pPr>
            <w:r w:rsidRPr="00014FCC">
              <w:t>57</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014FCC" w:rsidRDefault="00767381" w:rsidP="00920F14">
            <w:proofErr w:type="spellStart"/>
            <w:r w:rsidRPr="00014FCC">
              <w:t>Samsung</w:t>
            </w:r>
            <w:proofErr w:type="spellEnd"/>
            <w:r w:rsidRPr="00014FCC">
              <w:t xml:space="preserve"> XpressM2675F</w:t>
            </w:r>
          </w:p>
        </w:tc>
        <w:tc>
          <w:tcPr>
            <w:tcW w:w="1776" w:type="dxa"/>
          </w:tcPr>
          <w:p w:rsidR="00767381" w:rsidRPr="00014FCC" w:rsidRDefault="00767381" w:rsidP="00920F14">
            <w:r>
              <w:t>4</w:t>
            </w:r>
          </w:p>
        </w:tc>
      </w:tr>
      <w:tr w:rsidR="00767381" w:rsidRPr="00AB0BE6" w:rsidTr="00920F14">
        <w:trPr>
          <w:trHeight w:val="270"/>
          <w:jc w:val="center"/>
        </w:trPr>
        <w:tc>
          <w:tcPr>
            <w:tcW w:w="640" w:type="dxa"/>
            <w:noWrap/>
            <w:vAlign w:val="center"/>
          </w:tcPr>
          <w:p w:rsidR="00767381" w:rsidRPr="00536626" w:rsidRDefault="00767381" w:rsidP="00920F14">
            <w:pPr>
              <w:jc w:val="center"/>
              <w:rPr>
                <w:lang w:val="en-US"/>
              </w:rPr>
            </w:pPr>
            <w:r>
              <w:rPr>
                <w:lang w:val="en-US"/>
              </w:rPr>
              <w:t>58</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Pr="00536626" w:rsidRDefault="00767381" w:rsidP="00920F14">
            <w:pPr>
              <w:rPr>
                <w:lang w:val="en-US"/>
              </w:rPr>
            </w:pPr>
            <w:r>
              <w:rPr>
                <w:lang w:val="en-US"/>
              </w:rPr>
              <w:t>Xerox 7132</w:t>
            </w:r>
          </w:p>
        </w:tc>
        <w:tc>
          <w:tcPr>
            <w:tcW w:w="1776" w:type="dxa"/>
          </w:tcPr>
          <w:p w:rsidR="00767381" w:rsidRPr="00536626" w:rsidRDefault="00767381" w:rsidP="00920F14">
            <w:pPr>
              <w:rPr>
                <w:lang w:val="en-US"/>
              </w:rPr>
            </w:pPr>
            <w:r>
              <w:rPr>
                <w:lang w:val="en-US"/>
              </w:rPr>
              <w:t>10</w:t>
            </w:r>
          </w:p>
        </w:tc>
      </w:tr>
      <w:tr w:rsidR="00767381" w:rsidRPr="00AB0BE6" w:rsidTr="00920F14">
        <w:trPr>
          <w:trHeight w:val="270"/>
          <w:jc w:val="center"/>
        </w:trPr>
        <w:tc>
          <w:tcPr>
            <w:tcW w:w="640" w:type="dxa"/>
            <w:noWrap/>
            <w:vAlign w:val="center"/>
          </w:tcPr>
          <w:p w:rsidR="00767381" w:rsidRDefault="00767381" w:rsidP="00920F14">
            <w:pPr>
              <w:jc w:val="center"/>
              <w:rPr>
                <w:lang w:val="en-US"/>
              </w:rPr>
            </w:pPr>
            <w:r>
              <w:rPr>
                <w:lang w:val="en-US"/>
              </w:rPr>
              <w:t>59</w:t>
            </w:r>
          </w:p>
        </w:tc>
        <w:tc>
          <w:tcPr>
            <w:tcW w:w="2514" w:type="dxa"/>
            <w:noWrap/>
            <w:vAlign w:val="bottom"/>
          </w:tcPr>
          <w:p w:rsidR="00767381" w:rsidRPr="00014FCC" w:rsidRDefault="00767381" w:rsidP="00920F14">
            <w:r w:rsidRPr="00014FCC">
              <w:t>Тонер касета</w:t>
            </w:r>
          </w:p>
        </w:tc>
        <w:tc>
          <w:tcPr>
            <w:tcW w:w="4941" w:type="dxa"/>
            <w:noWrap/>
            <w:vAlign w:val="bottom"/>
          </w:tcPr>
          <w:p w:rsidR="00767381" w:rsidRDefault="00767381" w:rsidP="00920F14">
            <w:pPr>
              <w:rPr>
                <w:lang w:val="en-US"/>
              </w:rPr>
            </w:pPr>
            <w:r>
              <w:rPr>
                <w:lang w:val="en-US"/>
              </w:rPr>
              <w:t xml:space="preserve">Kyocera </w:t>
            </w:r>
            <w:proofErr w:type="spellStart"/>
            <w:r>
              <w:rPr>
                <w:lang w:val="en-US"/>
              </w:rPr>
              <w:t>TASkalfa</w:t>
            </w:r>
            <w:proofErr w:type="spellEnd"/>
            <w:r>
              <w:rPr>
                <w:lang w:val="en-US"/>
              </w:rPr>
              <w:t xml:space="preserve"> 3050 ci</w:t>
            </w:r>
          </w:p>
        </w:tc>
        <w:tc>
          <w:tcPr>
            <w:tcW w:w="1776" w:type="dxa"/>
          </w:tcPr>
          <w:p w:rsidR="00767381" w:rsidRDefault="00767381" w:rsidP="00920F14">
            <w:pPr>
              <w:rPr>
                <w:lang w:val="en-US"/>
              </w:rPr>
            </w:pPr>
            <w:r>
              <w:rPr>
                <w:lang w:val="en-US"/>
              </w:rPr>
              <w:t>8</w:t>
            </w:r>
          </w:p>
        </w:tc>
      </w:tr>
      <w:tr w:rsidR="004138B6" w:rsidRPr="00AB0BE6" w:rsidTr="00920F14">
        <w:trPr>
          <w:trHeight w:val="270"/>
          <w:jc w:val="center"/>
        </w:trPr>
        <w:tc>
          <w:tcPr>
            <w:tcW w:w="640" w:type="dxa"/>
            <w:noWrap/>
            <w:vAlign w:val="center"/>
          </w:tcPr>
          <w:p w:rsidR="004138B6" w:rsidRPr="004138B6" w:rsidRDefault="004138B6" w:rsidP="00920F14">
            <w:pPr>
              <w:jc w:val="center"/>
            </w:pPr>
            <w:r>
              <w:t>60</w:t>
            </w:r>
          </w:p>
        </w:tc>
        <w:tc>
          <w:tcPr>
            <w:tcW w:w="2514" w:type="dxa"/>
            <w:noWrap/>
            <w:vAlign w:val="bottom"/>
          </w:tcPr>
          <w:p w:rsidR="004138B6" w:rsidRPr="00014FCC" w:rsidRDefault="004138B6" w:rsidP="00920F14">
            <w:r w:rsidRPr="00014FCC">
              <w:t>Тонер касета</w:t>
            </w:r>
          </w:p>
        </w:tc>
        <w:tc>
          <w:tcPr>
            <w:tcW w:w="4941" w:type="dxa"/>
            <w:noWrap/>
            <w:vAlign w:val="bottom"/>
          </w:tcPr>
          <w:p w:rsidR="004138B6" w:rsidRDefault="004138B6" w:rsidP="00920F14">
            <w:pPr>
              <w:rPr>
                <w:lang w:val="en-US"/>
              </w:rPr>
            </w:pPr>
            <w:r>
              <w:rPr>
                <w:lang w:val="en-US"/>
              </w:rPr>
              <w:t>HP Laser Jet M1132MFP</w:t>
            </w:r>
          </w:p>
        </w:tc>
        <w:tc>
          <w:tcPr>
            <w:tcW w:w="1776" w:type="dxa"/>
          </w:tcPr>
          <w:p w:rsidR="004138B6" w:rsidRDefault="004138B6" w:rsidP="00920F14">
            <w:pPr>
              <w:rPr>
                <w:lang w:val="en-US"/>
              </w:rPr>
            </w:pPr>
            <w:r>
              <w:rPr>
                <w:lang w:val="en-US"/>
              </w:rPr>
              <w:t>8</w:t>
            </w:r>
          </w:p>
        </w:tc>
      </w:tr>
      <w:tr w:rsidR="004138B6" w:rsidRPr="00AB0BE6" w:rsidTr="00920F14">
        <w:trPr>
          <w:trHeight w:val="270"/>
          <w:jc w:val="center"/>
        </w:trPr>
        <w:tc>
          <w:tcPr>
            <w:tcW w:w="640" w:type="dxa"/>
            <w:noWrap/>
            <w:vAlign w:val="center"/>
          </w:tcPr>
          <w:p w:rsidR="004138B6" w:rsidRPr="004138B6" w:rsidRDefault="004138B6" w:rsidP="00920F14">
            <w:pPr>
              <w:jc w:val="center"/>
              <w:rPr>
                <w:lang w:val="en-US"/>
              </w:rPr>
            </w:pPr>
            <w:r>
              <w:rPr>
                <w:lang w:val="en-US"/>
              </w:rPr>
              <w:t>61</w:t>
            </w:r>
          </w:p>
        </w:tc>
        <w:tc>
          <w:tcPr>
            <w:tcW w:w="2514" w:type="dxa"/>
            <w:noWrap/>
            <w:vAlign w:val="bottom"/>
          </w:tcPr>
          <w:p w:rsidR="004138B6" w:rsidRPr="00014FCC" w:rsidRDefault="004138B6" w:rsidP="00920F14">
            <w:r w:rsidRPr="00014FCC">
              <w:t>Тонер касета</w:t>
            </w:r>
          </w:p>
        </w:tc>
        <w:tc>
          <w:tcPr>
            <w:tcW w:w="4941" w:type="dxa"/>
            <w:noWrap/>
            <w:vAlign w:val="bottom"/>
          </w:tcPr>
          <w:p w:rsidR="004138B6" w:rsidRDefault="004138B6" w:rsidP="00920F14">
            <w:pPr>
              <w:rPr>
                <w:lang w:val="en-US"/>
              </w:rPr>
            </w:pPr>
            <w:r>
              <w:rPr>
                <w:lang w:val="en-US"/>
              </w:rPr>
              <w:t>Samsung Xpress m2022</w:t>
            </w:r>
          </w:p>
        </w:tc>
        <w:tc>
          <w:tcPr>
            <w:tcW w:w="1776" w:type="dxa"/>
          </w:tcPr>
          <w:p w:rsidR="004138B6" w:rsidRDefault="004138B6" w:rsidP="00920F14">
            <w:pPr>
              <w:rPr>
                <w:lang w:val="en-US"/>
              </w:rPr>
            </w:pPr>
            <w:r>
              <w:rPr>
                <w:lang w:val="en-US"/>
              </w:rPr>
              <w:t>5</w:t>
            </w:r>
          </w:p>
        </w:tc>
      </w:tr>
      <w:tr w:rsidR="004138B6" w:rsidRPr="00AB0BE6" w:rsidTr="00920F14">
        <w:trPr>
          <w:trHeight w:val="270"/>
          <w:jc w:val="center"/>
        </w:trPr>
        <w:tc>
          <w:tcPr>
            <w:tcW w:w="640" w:type="dxa"/>
            <w:noWrap/>
            <w:vAlign w:val="center"/>
          </w:tcPr>
          <w:p w:rsidR="004138B6" w:rsidRDefault="004138B6" w:rsidP="00920F14">
            <w:pPr>
              <w:jc w:val="center"/>
              <w:rPr>
                <w:lang w:val="en-US"/>
              </w:rPr>
            </w:pPr>
            <w:r>
              <w:rPr>
                <w:lang w:val="en-US"/>
              </w:rPr>
              <w:t>62</w:t>
            </w:r>
          </w:p>
        </w:tc>
        <w:tc>
          <w:tcPr>
            <w:tcW w:w="2514" w:type="dxa"/>
            <w:noWrap/>
            <w:vAlign w:val="bottom"/>
          </w:tcPr>
          <w:p w:rsidR="004138B6" w:rsidRPr="004138B6" w:rsidRDefault="004138B6" w:rsidP="00920F14">
            <w:pPr>
              <w:rPr>
                <w:lang w:val="en-US"/>
              </w:rPr>
            </w:pPr>
            <w:r w:rsidRPr="00014FCC">
              <w:t>Тонер касета</w:t>
            </w:r>
          </w:p>
        </w:tc>
        <w:tc>
          <w:tcPr>
            <w:tcW w:w="4941" w:type="dxa"/>
            <w:noWrap/>
            <w:vAlign w:val="bottom"/>
          </w:tcPr>
          <w:p w:rsidR="004138B6" w:rsidRDefault="004138B6" w:rsidP="00920F14">
            <w:pPr>
              <w:rPr>
                <w:lang w:val="en-US"/>
              </w:rPr>
            </w:pPr>
            <w:r>
              <w:rPr>
                <w:lang w:val="en-US"/>
              </w:rPr>
              <w:t>Samsung ML2165</w:t>
            </w:r>
          </w:p>
        </w:tc>
        <w:tc>
          <w:tcPr>
            <w:tcW w:w="1776" w:type="dxa"/>
          </w:tcPr>
          <w:p w:rsidR="004138B6" w:rsidRDefault="004138B6" w:rsidP="00920F14">
            <w:pPr>
              <w:rPr>
                <w:lang w:val="en-US"/>
              </w:rPr>
            </w:pPr>
            <w:r>
              <w:rPr>
                <w:lang w:val="en-US"/>
              </w:rPr>
              <w:t>5</w:t>
            </w:r>
          </w:p>
        </w:tc>
      </w:tr>
      <w:tr w:rsidR="004138B6" w:rsidRPr="00AB0BE6" w:rsidTr="00920F14">
        <w:trPr>
          <w:trHeight w:val="270"/>
          <w:jc w:val="center"/>
        </w:trPr>
        <w:tc>
          <w:tcPr>
            <w:tcW w:w="640" w:type="dxa"/>
            <w:noWrap/>
            <w:vAlign w:val="center"/>
          </w:tcPr>
          <w:p w:rsidR="004138B6" w:rsidRDefault="004138B6" w:rsidP="00920F14">
            <w:pPr>
              <w:jc w:val="center"/>
              <w:rPr>
                <w:lang w:val="en-US"/>
              </w:rPr>
            </w:pPr>
            <w:r>
              <w:rPr>
                <w:lang w:val="en-US"/>
              </w:rPr>
              <w:t>63</w:t>
            </w:r>
          </w:p>
        </w:tc>
        <w:tc>
          <w:tcPr>
            <w:tcW w:w="2514" w:type="dxa"/>
            <w:noWrap/>
            <w:vAlign w:val="bottom"/>
          </w:tcPr>
          <w:p w:rsidR="004138B6" w:rsidRPr="00014FCC" w:rsidRDefault="004138B6" w:rsidP="00920F14">
            <w:r w:rsidRPr="00014FCC">
              <w:t>Тонер касета</w:t>
            </w:r>
          </w:p>
        </w:tc>
        <w:tc>
          <w:tcPr>
            <w:tcW w:w="4941" w:type="dxa"/>
            <w:noWrap/>
            <w:vAlign w:val="bottom"/>
          </w:tcPr>
          <w:p w:rsidR="004138B6" w:rsidRDefault="004138B6" w:rsidP="00920F14">
            <w:pPr>
              <w:rPr>
                <w:lang w:val="en-US"/>
              </w:rPr>
            </w:pPr>
            <w:r>
              <w:rPr>
                <w:lang w:val="en-US"/>
              </w:rPr>
              <w:t xml:space="preserve">Xerox </w:t>
            </w:r>
            <w:proofErr w:type="spellStart"/>
            <w:r>
              <w:rPr>
                <w:lang w:val="en-US"/>
              </w:rPr>
              <w:t>Phaser</w:t>
            </w:r>
            <w:proofErr w:type="spellEnd"/>
            <w:r>
              <w:rPr>
                <w:lang w:val="en-US"/>
              </w:rPr>
              <w:t xml:space="preserve"> 3117</w:t>
            </w:r>
          </w:p>
        </w:tc>
        <w:tc>
          <w:tcPr>
            <w:tcW w:w="1776" w:type="dxa"/>
          </w:tcPr>
          <w:p w:rsidR="004138B6" w:rsidRDefault="004138B6" w:rsidP="00920F14">
            <w:pPr>
              <w:rPr>
                <w:lang w:val="en-US"/>
              </w:rPr>
            </w:pPr>
            <w:r>
              <w:rPr>
                <w:lang w:val="en-US"/>
              </w:rPr>
              <w:t>4</w:t>
            </w:r>
          </w:p>
        </w:tc>
      </w:tr>
      <w:tr w:rsidR="004138B6" w:rsidRPr="00AB0BE6" w:rsidTr="00920F14">
        <w:trPr>
          <w:trHeight w:val="270"/>
          <w:jc w:val="center"/>
        </w:trPr>
        <w:tc>
          <w:tcPr>
            <w:tcW w:w="640" w:type="dxa"/>
            <w:noWrap/>
            <w:vAlign w:val="center"/>
          </w:tcPr>
          <w:p w:rsidR="004138B6" w:rsidRDefault="004138B6" w:rsidP="00920F14">
            <w:pPr>
              <w:jc w:val="center"/>
              <w:rPr>
                <w:lang w:val="en-US"/>
              </w:rPr>
            </w:pPr>
            <w:r>
              <w:rPr>
                <w:lang w:val="en-US"/>
              </w:rPr>
              <w:t>64</w:t>
            </w:r>
          </w:p>
        </w:tc>
        <w:tc>
          <w:tcPr>
            <w:tcW w:w="2514" w:type="dxa"/>
            <w:noWrap/>
            <w:vAlign w:val="bottom"/>
          </w:tcPr>
          <w:p w:rsidR="004138B6" w:rsidRPr="00014FCC" w:rsidRDefault="004138B6" w:rsidP="00920F14">
            <w:r w:rsidRPr="00014FCC">
              <w:t>Тонер касета</w:t>
            </w:r>
          </w:p>
        </w:tc>
        <w:tc>
          <w:tcPr>
            <w:tcW w:w="4941" w:type="dxa"/>
            <w:noWrap/>
            <w:vAlign w:val="bottom"/>
          </w:tcPr>
          <w:p w:rsidR="004138B6" w:rsidRDefault="004138B6" w:rsidP="00920F14">
            <w:pPr>
              <w:rPr>
                <w:lang w:val="en-US"/>
              </w:rPr>
            </w:pPr>
            <w:r>
              <w:rPr>
                <w:lang w:val="en-US"/>
              </w:rPr>
              <w:t>Samsung SCX-3405</w:t>
            </w:r>
          </w:p>
        </w:tc>
        <w:tc>
          <w:tcPr>
            <w:tcW w:w="1776" w:type="dxa"/>
          </w:tcPr>
          <w:p w:rsidR="004138B6" w:rsidRDefault="004138B6" w:rsidP="00920F14">
            <w:pPr>
              <w:rPr>
                <w:lang w:val="en-US"/>
              </w:rPr>
            </w:pPr>
            <w:r>
              <w:rPr>
                <w:lang w:val="en-US"/>
              </w:rPr>
              <w:t>5</w:t>
            </w:r>
          </w:p>
        </w:tc>
      </w:tr>
      <w:tr w:rsidR="004138B6" w:rsidRPr="00AB0BE6" w:rsidTr="00920F14">
        <w:trPr>
          <w:trHeight w:val="270"/>
          <w:jc w:val="center"/>
        </w:trPr>
        <w:tc>
          <w:tcPr>
            <w:tcW w:w="640" w:type="dxa"/>
            <w:noWrap/>
            <w:vAlign w:val="center"/>
          </w:tcPr>
          <w:p w:rsidR="004138B6" w:rsidRDefault="004138B6" w:rsidP="00920F14">
            <w:pPr>
              <w:jc w:val="center"/>
              <w:rPr>
                <w:lang w:val="en-US"/>
              </w:rPr>
            </w:pPr>
            <w:r>
              <w:rPr>
                <w:lang w:val="en-US"/>
              </w:rPr>
              <w:t>65</w:t>
            </w:r>
          </w:p>
        </w:tc>
        <w:tc>
          <w:tcPr>
            <w:tcW w:w="2514" w:type="dxa"/>
            <w:noWrap/>
            <w:vAlign w:val="bottom"/>
          </w:tcPr>
          <w:p w:rsidR="004138B6" w:rsidRPr="00014FCC" w:rsidRDefault="004138B6" w:rsidP="00920F14">
            <w:r w:rsidRPr="00014FCC">
              <w:t>Тонер касета</w:t>
            </w:r>
          </w:p>
        </w:tc>
        <w:tc>
          <w:tcPr>
            <w:tcW w:w="4941" w:type="dxa"/>
            <w:noWrap/>
            <w:vAlign w:val="bottom"/>
          </w:tcPr>
          <w:p w:rsidR="004138B6" w:rsidRDefault="004138B6" w:rsidP="00920F14">
            <w:pPr>
              <w:rPr>
                <w:lang w:val="en-US"/>
              </w:rPr>
            </w:pPr>
            <w:r>
              <w:rPr>
                <w:lang w:val="en-US"/>
              </w:rPr>
              <w:t>Samsung SCX-4623F</w:t>
            </w:r>
          </w:p>
        </w:tc>
        <w:tc>
          <w:tcPr>
            <w:tcW w:w="1776" w:type="dxa"/>
          </w:tcPr>
          <w:p w:rsidR="004138B6" w:rsidRDefault="004138B6" w:rsidP="00920F14">
            <w:pPr>
              <w:rPr>
                <w:lang w:val="en-US"/>
              </w:rPr>
            </w:pPr>
            <w:r>
              <w:rPr>
                <w:lang w:val="en-US"/>
              </w:rPr>
              <w:t>4</w:t>
            </w:r>
          </w:p>
        </w:tc>
      </w:tr>
      <w:tr w:rsidR="004138B6" w:rsidRPr="00AB0BE6" w:rsidTr="00920F14">
        <w:trPr>
          <w:trHeight w:val="270"/>
          <w:jc w:val="center"/>
        </w:trPr>
        <w:tc>
          <w:tcPr>
            <w:tcW w:w="640" w:type="dxa"/>
            <w:noWrap/>
            <w:vAlign w:val="center"/>
          </w:tcPr>
          <w:p w:rsidR="004138B6" w:rsidRDefault="004138B6" w:rsidP="00920F14">
            <w:pPr>
              <w:jc w:val="center"/>
              <w:rPr>
                <w:lang w:val="en-US"/>
              </w:rPr>
            </w:pPr>
            <w:r>
              <w:rPr>
                <w:lang w:val="en-US"/>
              </w:rPr>
              <w:t>66</w:t>
            </w:r>
          </w:p>
        </w:tc>
        <w:tc>
          <w:tcPr>
            <w:tcW w:w="2514" w:type="dxa"/>
            <w:noWrap/>
            <w:vAlign w:val="bottom"/>
          </w:tcPr>
          <w:p w:rsidR="004138B6" w:rsidRPr="00014FCC" w:rsidRDefault="004138B6" w:rsidP="00920F14">
            <w:r w:rsidRPr="00014FCC">
              <w:t>Тонер касета</w:t>
            </w:r>
          </w:p>
        </w:tc>
        <w:tc>
          <w:tcPr>
            <w:tcW w:w="4941" w:type="dxa"/>
            <w:noWrap/>
            <w:vAlign w:val="bottom"/>
          </w:tcPr>
          <w:p w:rsidR="004138B6" w:rsidRDefault="004138B6" w:rsidP="00920F14">
            <w:pPr>
              <w:rPr>
                <w:lang w:val="en-US"/>
              </w:rPr>
            </w:pPr>
            <w:r>
              <w:rPr>
                <w:lang w:val="en-US"/>
              </w:rPr>
              <w:t xml:space="preserve">Kyocera </w:t>
            </w:r>
            <w:proofErr w:type="spellStart"/>
            <w:r>
              <w:rPr>
                <w:lang w:val="en-US"/>
              </w:rPr>
              <w:t>mita</w:t>
            </w:r>
            <w:proofErr w:type="spellEnd"/>
            <w:r>
              <w:rPr>
                <w:lang w:val="en-US"/>
              </w:rPr>
              <w:t xml:space="preserve"> </w:t>
            </w:r>
            <w:proofErr w:type="spellStart"/>
            <w:r>
              <w:rPr>
                <w:lang w:val="en-US"/>
              </w:rPr>
              <w:t>ecosys</w:t>
            </w:r>
            <w:proofErr w:type="spellEnd"/>
            <w:r>
              <w:rPr>
                <w:lang w:val="en-US"/>
              </w:rPr>
              <w:t xml:space="preserve"> fs-1010</w:t>
            </w:r>
          </w:p>
        </w:tc>
        <w:tc>
          <w:tcPr>
            <w:tcW w:w="1776" w:type="dxa"/>
          </w:tcPr>
          <w:p w:rsidR="004138B6" w:rsidRDefault="004138B6" w:rsidP="00920F14">
            <w:pPr>
              <w:rPr>
                <w:lang w:val="en-US"/>
              </w:rPr>
            </w:pPr>
            <w:r>
              <w:rPr>
                <w:lang w:val="en-US"/>
              </w:rPr>
              <w:t>5</w:t>
            </w:r>
          </w:p>
        </w:tc>
      </w:tr>
      <w:tr w:rsidR="004F16F7" w:rsidRPr="00AB0BE6" w:rsidTr="00920F14">
        <w:trPr>
          <w:trHeight w:val="270"/>
          <w:jc w:val="center"/>
        </w:trPr>
        <w:tc>
          <w:tcPr>
            <w:tcW w:w="640" w:type="dxa"/>
            <w:noWrap/>
            <w:vAlign w:val="center"/>
          </w:tcPr>
          <w:p w:rsidR="004F16F7" w:rsidRPr="004F16F7" w:rsidRDefault="004F16F7" w:rsidP="00920F14">
            <w:pPr>
              <w:jc w:val="center"/>
            </w:pPr>
            <w:r>
              <w:t>67</w:t>
            </w:r>
          </w:p>
        </w:tc>
        <w:tc>
          <w:tcPr>
            <w:tcW w:w="2514" w:type="dxa"/>
            <w:noWrap/>
            <w:vAlign w:val="bottom"/>
          </w:tcPr>
          <w:p w:rsidR="004F16F7" w:rsidRPr="00014FCC" w:rsidRDefault="004F16F7" w:rsidP="00920F14">
            <w:r w:rsidRPr="00014FCC">
              <w:t>Тонер касета</w:t>
            </w:r>
          </w:p>
        </w:tc>
        <w:tc>
          <w:tcPr>
            <w:tcW w:w="4941" w:type="dxa"/>
            <w:noWrap/>
            <w:vAlign w:val="bottom"/>
          </w:tcPr>
          <w:p w:rsidR="004F16F7" w:rsidRDefault="004F16F7" w:rsidP="00920F14">
            <w:pPr>
              <w:rPr>
                <w:lang w:val="en-US"/>
              </w:rPr>
            </w:pPr>
            <w:r>
              <w:rPr>
                <w:lang w:val="en-US"/>
              </w:rPr>
              <w:t>Brother DCP-L2500D</w:t>
            </w:r>
          </w:p>
        </w:tc>
        <w:tc>
          <w:tcPr>
            <w:tcW w:w="1776" w:type="dxa"/>
          </w:tcPr>
          <w:p w:rsidR="004F16F7" w:rsidRPr="004F16F7" w:rsidRDefault="004F16F7" w:rsidP="00920F14">
            <w:r>
              <w:t>5</w:t>
            </w:r>
          </w:p>
        </w:tc>
      </w:tr>
    </w:tbl>
    <w:p w:rsidR="00770C64" w:rsidRPr="00014FCC" w:rsidRDefault="00770C64" w:rsidP="00014FCC">
      <w:pPr>
        <w:jc w:val="both"/>
        <w:textAlignment w:val="center"/>
      </w:pPr>
    </w:p>
    <w:p w:rsidR="00770C64" w:rsidRPr="00C24E73" w:rsidRDefault="00770C64" w:rsidP="00687421">
      <w:pPr>
        <w:jc w:val="both"/>
        <w:textAlignment w:val="center"/>
        <w:rPr>
          <w:b/>
          <w:bCs/>
        </w:rPr>
      </w:pPr>
      <w:bookmarkStart w:id="6" w:name="_GoBack"/>
      <w:bookmarkEnd w:id="6"/>
    </w:p>
    <w:p w:rsidR="00770C64" w:rsidRPr="00C24E73" w:rsidRDefault="00770C64" w:rsidP="00F67363">
      <w:pPr>
        <w:tabs>
          <w:tab w:val="left" w:pos="9639"/>
        </w:tabs>
        <w:ind w:right="5" w:firstLine="426"/>
        <w:jc w:val="both"/>
      </w:pPr>
      <w:r w:rsidRPr="00C24E73">
        <w:rPr>
          <w:b/>
          <w:bCs/>
        </w:rPr>
        <w:t>2.</w:t>
      </w:r>
      <w:proofErr w:type="spellStart"/>
      <w:r w:rsidRPr="00C24E73">
        <w:rPr>
          <w:b/>
          <w:bCs/>
        </w:rPr>
        <w:t>2</w:t>
      </w:r>
      <w:proofErr w:type="spellEnd"/>
      <w:r w:rsidRPr="00C24E73">
        <w:rPr>
          <w:b/>
          <w:bCs/>
        </w:rPr>
        <w:t>.</w:t>
      </w:r>
      <w:r w:rsidRPr="00C24E73">
        <w:rPr>
          <w:b/>
          <w:bCs/>
          <w:lang w:val="en-US"/>
        </w:rPr>
        <w:t>3</w:t>
      </w:r>
      <w:r w:rsidRPr="00C24E73">
        <w:rPr>
          <w:b/>
          <w:bCs/>
        </w:rPr>
        <w:t>.</w:t>
      </w:r>
      <w:r w:rsidRPr="00C24E73">
        <w:t xml:space="preserve"> Предлаганите артикули трябва да </w:t>
      </w:r>
      <w:r w:rsidRPr="00C24E73">
        <w:rPr>
          <w:b/>
          <w:bCs/>
          <w:u w:val="single"/>
        </w:rPr>
        <w:t>отговарят на нормативно установените изисквания за качество и безопасност</w:t>
      </w:r>
      <w:r w:rsidRPr="00C24E73">
        <w:rPr>
          <w:b/>
          <w:bCs/>
        </w:rPr>
        <w:t xml:space="preserve"> </w:t>
      </w:r>
      <w:r w:rsidRPr="00C24E73">
        <w:t xml:space="preserve">при употреба от крайни потребители, както и да са </w:t>
      </w:r>
      <w:r w:rsidRPr="00C24E73">
        <w:rPr>
          <w:b/>
          <w:bCs/>
          <w:u w:val="single"/>
        </w:rPr>
        <w:t>нови, неупотребявани, в оригинални запечатани опаковки и с доказан произход, в пълно съответствие с изискванията на възложителя</w:t>
      </w:r>
      <w:r w:rsidRPr="00C24E73">
        <w:t xml:space="preserve">. В случай, че възложителят изиска, изпълнителят трябва да представи при доставката съответните сертификати или декларации за произход и качество за доставяните стоки, сертификати, удостоверяващи съответствието на стоките със съответните стандарти и документ за </w:t>
      </w:r>
      <w:proofErr w:type="spellStart"/>
      <w:r w:rsidRPr="00C24E73">
        <w:t>оторизация</w:t>
      </w:r>
      <w:proofErr w:type="spellEnd"/>
      <w:r w:rsidRPr="00C24E73">
        <w:t xml:space="preserve"> от производителя или от официален представител за територията на Република България. </w:t>
      </w:r>
    </w:p>
    <w:p w:rsidR="00770C64" w:rsidRDefault="00770C64" w:rsidP="00F67363">
      <w:pPr>
        <w:pStyle w:val="BodyText22"/>
        <w:tabs>
          <w:tab w:val="left" w:pos="9639"/>
        </w:tabs>
        <w:ind w:right="5" w:firstLine="426"/>
        <w:rPr>
          <w:b w:val="0"/>
          <w:bCs w:val="0"/>
        </w:rPr>
      </w:pPr>
      <w:r w:rsidRPr="00C24E73">
        <w:t>2.</w:t>
      </w:r>
      <w:proofErr w:type="spellStart"/>
      <w:r w:rsidRPr="00C24E73">
        <w:t>2</w:t>
      </w:r>
      <w:proofErr w:type="spellEnd"/>
      <w:r w:rsidRPr="00C24E73">
        <w:t>.</w:t>
      </w:r>
      <w:r w:rsidRPr="00C24E73">
        <w:rPr>
          <w:lang w:val="en-US"/>
        </w:rPr>
        <w:t>4</w:t>
      </w:r>
      <w:r w:rsidRPr="0039077F">
        <w:rPr>
          <w:b w:val="0"/>
          <w:bCs w:val="0"/>
        </w:rPr>
        <w:t>. При доставката</w:t>
      </w:r>
      <w:r w:rsidRPr="00C24E73">
        <w:rPr>
          <w:b w:val="0"/>
          <w:bCs w:val="0"/>
        </w:rPr>
        <w:t xml:space="preserve"> на </w:t>
      </w:r>
      <w:r>
        <w:rPr>
          <w:b w:val="0"/>
          <w:bCs w:val="0"/>
        </w:rPr>
        <w:t>канцеларските материали и офис - консумативи, участникът следва да</w:t>
      </w:r>
      <w:r w:rsidRPr="00C24E73">
        <w:rPr>
          <w:b w:val="0"/>
          <w:bCs w:val="0"/>
        </w:rPr>
        <w:t xml:space="preserve"> </w:t>
      </w:r>
      <w:r>
        <w:rPr>
          <w:b w:val="0"/>
          <w:bCs w:val="0"/>
        </w:rPr>
        <w:t xml:space="preserve">посочи в какъв срок от получаване на съответната заявка може да достави поръчаното количество. Този срок не може да е по-дълъг от 5 дни. </w:t>
      </w:r>
    </w:p>
    <w:p w:rsidR="00770C64" w:rsidRPr="00C24E73" w:rsidRDefault="00770C64" w:rsidP="00F67363">
      <w:pPr>
        <w:pStyle w:val="BodyText22"/>
        <w:tabs>
          <w:tab w:val="left" w:pos="9639"/>
        </w:tabs>
        <w:ind w:right="5" w:firstLine="426"/>
        <w:rPr>
          <w:b w:val="0"/>
          <w:bCs w:val="0"/>
        </w:rPr>
      </w:pPr>
    </w:p>
    <w:p w:rsidR="00770C64" w:rsidRPr="00C24E73" w:rsidRDefault="00770C64" w:rsidP="00F67363">
      <w:pPr>
        <w:pStyle w:val="BodyText22"/>
        <w:tabs>
          <w:tab w:val="left" w:pos="9639"/>
        </w:tabs>
        <w:ind w:right="5" w:firstLine="426"/>
        <w:rPr>
          <w:strike/>
          <w:color w:val="FF0000"/>
          <w:u w:val="single"/>
        </w:rPr>
      </w:pPr>
      <w:r w:rsidRPr="00C24E73">
        <w:rPr>
          <w:u w:val="single"/>
        </w:rPr>
        <w:t xml:space="preserve">Възложителят не се задължава да </w:t>
      </w:r>
      <w:proofErr w:type="spellStart"/>
      <w:r w:rsidRPr="00C24E73">
        <w:rPr>
          <w:u w:val="single"/>
        </w:rPr>
        <w:t>поръча</w:t>
      </w:r>
      <w:r w:rsidRPr="00424ED3">
        <w:rPr>
          <w:u w:val="single"/>
        </w:rPr>
        <w:t>ва</w:t>
      </w:r>
      <w:proofErr w:type="spellEnd"/>
      <w:r w:rsidRPr="00424ED3">
        <w:rPr>
          <w:u w:val="single"/>
        </w:rPr>
        <w:t xml:space="preserve"> от всички артикули, а количествата по горните списъци са прогнозни</w:t>
      </w:r>
      <w:r w:rsidRPr="00C24E73">
        <w:rPr>
          <w:u w:val="single"/>
        </w:rPr>
        <w:t xml:space="preserve"> </w:t>
      </w:r>
      <w:r>
        <w:rPr>
          <w:u w:val="single"/>
        </w:rPr>
        <w:t>.</w:t>
      </w:r>
    </w:p>
    <w:p w:rsidR="00770C64" w:rsidRPr="00F1211E" w:rsidRDefault="00770C64" w:rsidP="00F67363">
      <w:pPr>
        <w:pStyle w:val="BodyText22"/>
        <w:tabs>
          <w:tab w:val="left" w:pos="9639"/>
        </w:tabs>
        <w:ind w:right="5" w:firstLine="426"/>
        <w:rPr>
          <w:b w:val="0"/>
          <w:bCs w:val="0"/>
        </w:rPr>
      </w:pPr>
      <w:r w:rsidRPr="00424ED3">
        <w:rPr>
          <w:b w:val="0"/>
          <w:bCs w:val="0"/>
        </w:rPr>
        <w:t>При възникнала необходимост от доставка на артикули, които не са описани в техническата спецификация, същите могат да се доставят на цените от каталога или ценовата листа на изпълнителя,</w:t>
      </w:r>
      <w:r w:rsidRPr="00C24E73">
        <w:rPr>
          <w:b w:val="0"/>
          <w:bCs w:val="0"/>
        </w:rPr>
        <w:t xml:space="preserve"> </w:t>
      </w:r>
      <w:r w:rsidRPr="00F1211E">
        <w:rPr>
          <w:b w:val="0"/>
          <w:bCs w:val="0"/>
        </w:rPr>
        <w:t xml:space="preserve">с начислен процент на търговска отстъпка, който Изпълнителят посочва в ценовото предложение – Образец № 6. Процентът на търговската отстъпка не може да е нула. </w:t>
      </w:r>
    </w:p>
    <w:p w:rsidR="00770C64" w:rsidRPr="00F1211E" w:rsidRDefault="00770C64" w:rsidP="00F67363">
      <w:pPr>
        <w:pStyle w:val="BodyText22"/>
        <w:tabs>
          <w:tab w:val="left" w:pos="9639"/>
        </w:tabs>
        <w:ind w:right="5" w:firstLine="426"/>
        <w:rPr>
          <w:b w:val="0"/>
          <w:bCs w:val="0"/>
        </w:rPr>
      </w:pPr>
      <w:r w:rsidRPr="00F1211E">
        <w:rPr>
          <w:b w:val="0"/>
          <w:bCs w:val="0"/>
        </w:rPr>
        <w:t>В случай, че е посочена стойност „нула” в  „процент търговска отстъпка” в Образец № 6, ще се счита, че офертата не отговаря на условията на Възложителя и Участникът ще бъде отстранен.</w:t>
      </w:r>
    </w:p>
    <w:p w:rsidR="00770C64" w:rsidRPr="00C24E73" w:rsidRDefault="00770C64" w:rsidP="00F67363">
      <w:pPr>
        <w:pStyle w:val="ac"/>
        <w:spacing w:before="120"/>
        <w:ind w:right="5" w:firstLine="426"/>
        <w:jc w:val="both"/>
      </w:pPr>
      <w:r w:rsidRPr="00C24E73">
        <w:rPr>
          <w:b/>
          <w:bCs/>
        </w:rPr>
        <w:t>2.</w:t>
      </w:r>
      <w:proofErr w:type="spellStart"/>
      <w:r w:rsidRPr="00C24E73">
        <w:rPr>
          <w:b/>
          <w:bCs/>
        </w:rPr>
        <w:t>2</w:t>
      </w:r>
      <w:proofErr w:type="spellEnd"/>
      <w:r w:rsidRPr="00C24E73">
        <w:rPr>
          <w:b/>
          <w:bCs/>
        </w:rPr>
        <w:t>.5.</w:t>
      </w:r>
      <w:r w:rsidRPr="00C24E73">
        <w:t xml:space="preserve"> Транспорта и транспортната опаковка са задължения на участника и с</w:t>
      </w:r>
      <w:r w:rsidRPr="00C24E73">
        <w:rPr>
          <w:lang w:val="en-US"/>
        </w:rPr>
        <w:t>e</w:t>
      </w:r>
      <w:r w:rsidRPr="00C24E73">
        <w:t xml:space="preserve"> включват в предлаганите цени. Всички артикули се доставят в подходяща транспортна опаковка, така че да е осигурена защита от външно влияние и повреди по време на транспортирането на продуктите до адреса на възложителя. </w:t>
      </w:r>
    </w:p>
    <w:p w:rsidR="00897186" w:rsidRDefault="00770C64" w:rsidP="00F67363">
      <w:pPr>
        <w:pStyle w:val="BodyText22"/>
        <w:ind w:right="5" w:firstLine="426"/>
        <w:rPr>
          <w:lang w:val="ru-RU"/>
        </w:rPr>
      </w:pPr>
      <w:r w:rsidRPr="00C24E73">
        <w:t>2.</w:t>
      </w:r>
      <w:proofErr w:type="spellStart"/>
      <w:r w:rsidRPr="00C24E73">
        <w:t>2</w:t>
      </w:r>
      <w:proofErr w:type="spellEnd"/>
      <w:r w:rsidRPr="00C24E73">
        <w:t xml:space="preserve">.6. Срок на договора: </w:t>
      </w:r>
      <w:r w:rsidRPr="00C24E73">
        <w:rPr>
          <w:lang w:val="ru-RU"/>
        </w:rPr>
        <w:t xml:space="preserve">период от </w:t>
      </w:r>
      <w:proofErr w:type="spellStart"/>
      <w:r w:rsidRPr="00C24E73">
        <w:rPr>
          <w:lang w:val="ru-RU"/>
        </w:rPr>
        <w:t>една</w:t>
      </w:r>
      <w:proofErr w:type="spellEnd"/>
      <w:r w:rsidRPr="00C24E73">
        <w:rPr>
          <w:lang w:val="ru-RU"/>
        </w:rPr>
        <w:t xml:space="preserve"> година</w:t>
      </w:r>
      <w:r w:rsidR="00897186">
        <w:rPr>
          <w:lang w:val="ru-RU"/>
        </w:rPr>
        <w:t xml:space="preserve">. </w:t>
      </w:r>
    </w:p>
    <w:p w:rsidR="00770C64" w:rsidRPr="00C24E73" w:rsidRDefault="00770C64" w:rsidP="00F67363">
      <w:pPr>
        <w:pStyle w:val="BodyText22"/>
        <w:ind w:right="5" w:firstLine="426"/>
        <w:rPr>
          <w:b w:val="0"/>
          <w:bCs w:val="0"/>
        </w:rPr>
      </w:pPr>
      <w:r w:rsidRPr="00C24E73">
        <w:t>2.</w:t>
      </w:r>
      <w:proofErr w:type="spellStart"/>
      <w:r w:rsidRPr="00C24E73">
        <w:t>2</w:t>
      </w:r>
      <w:proofErr w:type="spellEnd"/>
      <w:r w:rsidRPr="00C24E73">
        <w:t xml:space="preserve">.7. Място на доставка: </w:t>
      </w:r>
      <w:r w:rsidRPr="00C24E73">
        <w:rPr>
          <w:b w:val="0"/>
          <w:bCs w:val="0"/>
        </w:rPr>
        <w:t>град Панагюрище, площад „20-ти април“ № 13.</w:t>
      </w:r>
    </w:p>
    <w:p w:rsidR="00770C64" w:rsidRPr="00C24E73" w:rsidRDefault="00770C64" w:rsidP="00F67363">
      <w:pPr>
        <w:pStyle w:val="BodyText22"/>
        <w:ind w:right="5" w:firstLine="426"/>
      </w:pPr>
      <w:r w:rsidRPr="00C24E73">
        <w:t>2.</w:t>
      </w:r>
      <w:proofErr w:type="spellStart"/>
      <w:r w:rsidRPr="00C24E73">
        <w:t>2</w:t>
      </w:r>
      <w:proofErr w:type="spellEnd"/>
      <w:r w:rsidRPr="00C24E73">
        <w:t xml:space="preserve">.8. Срок за рекламация на качеството </w:t>
      </w:r>
      <w:r w:rsidRPr="00C24E73">
        <w:rPr>
          <w:b w:val="0"/>
          <w:bCs w:val="0"/>
        </w:rPr>
        <w:t xml:space="preserve">на всички артикули, включени в техническата спецификация на възложителя, е най-малко 7 /седем/ работни дни. В посочения срок за рекламация се включва и срок за скрити дефекти. Срокът за рекламация на качеството започва да тече от датата на подписването на </w:t>
      </w:r>
      <w:proofErr w:type="spellStart"/>
      <w:r w:rsidRPr="00C24E73">
        <w:rPr>
          <w:b w:val="0"/>
          <w:bCs w:val="0"/>
        </w:rPr>
        <w:t>приемо-предавателния</w:t>
      </w:r>
      <w:proofErr w:type="spellEnd"/>
      <w:r w:rsidRPr="00C24E73">
        <w:rPr>
          <w:b w:val="0"/>
          <w:bCs w:val="0"/>
        </w:rPr>
        <w:t xml:space="preserve"> протокол. В случай че възложителят установи недостатък или дефект на даден артикул по време на неговото приемане, той има право да не приема съответния артикул и незабавно да го върне на изпълнителя. В срока за рекламация възложителят има право да предявява претенции към качеството на съответния артикул, в случай че артикулът не изпълнява функциите си по предназначение или има скрити дефекти. Изпълнителят е длъжен да отстрани дефектите или да замени артикула с нов в рамките на 3 /три/ работни дни от получаването на рекламацията. За дефекти, изискващи по-дълго време за отстраняване, изпълнителят е длъжен да представи на възложителя оборотен артикул със същите или по-добри технически характеристики като тези на първоначално доставеният артикул. </w:t>
      </w:r>
    </w:p>
    <w:p w:rsidR="00770C64" w:rsidRPr="00C24E73" w:rsidRDefault="00770C64" w:rsidP="00F67363">
      <w:pPr>
        <w:pStyle w:val="1"/>
        <w:ind w:right="5"/>
        <w:jc w:val="both"/>
        <w:rPr>
          <w:rFonts w:ascii="Times New Roman" w:hAnsi="Times New Roman" w:cs="Times New Roman"/>
          <w:i/>
          <w:iCs/>
          <w:sz w:val="24"/>
          <w:szCs w:val="24"/>
        </w:rPr>
      </w:pPr>
      <w:bookmarkStart w:id="7" w:name="_Toc402797174"/>
      <w:bookmarkEnd w:id="3"/>
      <w:bookmarkEnd w:id="4"/>
      <w:bookmarkEnd w:id="5"/>
      <w:r w:rsidRPr="00C24E73">
        <w:rPr>
          <w:rFonts w:ascii="Times New Roman" w:hAnsi="Times New Roman" w:cs="Times New Roman"/>
          <w:i/>
          <w:iCs/>
          <w:sz w:val="24"/>
          <w:szCs w:val="24"/>
        </w:rPr>
        <w:t>3. ИЗИСКВАНИЯ КЪМ УЧАСТНИЦИТЕ ЗА ИЗПЪЛНЕНИЕ НА ПОРЪЧКАТА И УКАЗАНИЯ ЗА ПОДГОТОВКА НА ОФЕРТАТА</w:t>
      </w:r>
      <w:bookmarkEnd w:id="7"/>
    </w:p>
    <w:p w:rsidR="00770C64" w:rsidRPr="00C24E73" w:rsidRDefault="00770C64" w:rsidP="00F67363">
      <w:pPr>
        <w:pStyle w:val="3"/>
        <w:spacing w:before="120"/>
        <w:ind w:right="5"/>
        <w:jc w:val="center"/>
        <w:rPr>
          <w:rFonts w:ascii="Times New Roman" w:hAnsi="Times New Roman" w:cs="Times New Roman"/>
          <w:sz w:val="24"/>
          <w:szCs w:val="24"/>
          <w:lang w:val="bg-BG"/>
        </w:rPr>
      </w:pPr>
    </w:p>
    <w:p w:rsidR="00770C64" w:rsidRPr="00C24E73" w:rsidRDefault="00770C64" w:rsidP="00F67363">
      <w:pPr>
        <w:pStyle w:val="3"/>
        <w:spacing w:before="120"/>
        <w:ind w:right="5"/>
        <w:jc w:val="center"/>
        <w:rPr>
          <w:rFonts w:ascii="Times New Roman" w:hAnsi="Times New Roman" w:cs="Times New Roman"/>
          <w:sz w:val="24"/>
          <w:szCs w:val="24"/>
          <w:lang w:val="bg-BG"/>
        </w:rPr>
      </w:pPr>
      <w:r w:rsidRPr="00C24E73">
        <w:rPr>
          <w:rFonts w:ascii="Times New Roman" w:hAnsi="Times New Roman" w:cs="Times New Roman"/>
          <w:sz w:val="24"/>
          <w:szCs w:val="24"/>
          <w:lang w:val="bg-BG"/>
        </w:rPr>
        <w:t>УСЛОВИЯ ЗА УЧАСТИЕ</w:t>
      </w:r>
    </w:p>
    <w:p w:rsidR="00770C64" w:rsidRPr="00C24E73" w:rsidRDefault="00770C64" w:rsidP="00F67363">
      <w:pPr>
        <w:ind w:right="5" w:firstLine="547"/>
        <w:jc w:val="both"/>
      </w:pPr>
      <w:r w:rsidRPr="00C24E73">
        <w:rPr>
          <w:b/>
          <w:bCs/>
        </w:rPr>
        <w:t xml:space="preserve">1. </w:t>
      </w:r>
      <w:r w:rsidRPr="00C24E73">
        <w:t>Участник в настоящата обществена поръчка може да бъде всяко българско или чуждестранно физическо или юридическо лице, както и техни обединения. Всеки от участниците се представлява от определеното/</w:t>
      </w:r>
      <w:proofErr w:type="spellStart"/>
      <w:r w:rsidRPr="00C24E73">
        <w:t>ите</w:t>
      </w:r>
      <w:proofErr w:type="spellEnd"/>
      <w:r w:rsidRPr="00C24E73">
        <w:t xml:space="preserve"> по закон лице/лица или от специално упълномощено/и с нотариално заверено пълномощно лице/а. </w:t>
      </w:r>
    </w:p>
    <w:p w:rsidR="00770C64" w:rsidRPr="00C24E73" w:rsidRDefault="00770C64" w:rsidP="00F67363">
      <w:pPr>
        <w:ind w:right="5" w:firstLine="547"/>
        <w:jc w:val="both"/>
        <w:rPr>
          <w:b/>
          <w:bCs/>
        </w:rPr>
      </w:pPr>
      <w:r w:rsidRPr="00C24E73">
        <w:rPr>
          <w:b/>
          <w:bCs/>
        </w:rPr>
        <w:t>2. Не може да участва в обществената поръчка участник, който е осъден с влязла в сила присъда, освен ако е реабилитиран, за:</w:t>
      </w:r>
      <w:r w:rsidRPr="00C24E73">
        <w:rPr>
          <w:rStyle w:val="afe"/>
          <w:b/>
          <w:bCs/>
          <w:sz w:val="24"/>
          <w:szCs w:val="24"/>
          <w:lang w:val="bg-BG"/>
        </w:rPr>
        <w:footnoteReference w:id="1"/>
      </w:r>
    </w:p>
    <w:p w:rsidR="00770C64" w:rsidRPr="00C24E73" w:rsidRDefault="00770C64" w:rsidP="00F67363">
      <w:pPr>
        <w:ind w:right="5" w:firstLine="547"/>
        <w:jc w:val="both"/>
      </w:pPr>
      <w:r w:rsidRPr="00C24E73">
        <w:rPr>
          <w:b/>
          <w:bCs/>
        </w:rPr>
        <w:t xml:space="preserve">а) </w:t>
      </w:r>
      <w:r w:rsidRPr="00C24E73">
        <w:t>престъпление против финансовата, данъчната или осигурителната система, включително изпиране на пари, по чл. 253 – 260 от Наказателния кодекс;</w:t>
      </w:r>
    </w:p>
    <w:p w:rsidR="00770C64" w:rsidRPr="00C24E73" w:rsidRDefault="00770C64" w:rsidP="00F67363">
      <w:pPr>
        <w:ind w:right="5" w:firstLine="547"/>
        <w:jc w:val="both"/>
      </w:pPr>
      <w:r w:rsidRPr="00C24E73">
        <w:rPr>
          <w:b/>
          <w:bCs/>
        </w:rPr>
        <w:t xml:space="preserve">б) </w:t>
      </w:r>
      <w:r w:rsidRPr="00C24E73">
        <w:t>подкуп по чл. 301 – 307 от Наказателния кодекс;</w:t>
      </w:r>
    </w:p>
    <w:p w:rsidR="00770C64" w:rsidRPr="00C24E73" w:rsidRDefault="00770C64" w:rsidP="00F67363">
      <w:pPr>
        <w:ind w:right="5" w:firstLine="547"/>
        <w:jc w:val="both"/>
      </w:pPr>
      <w:r w:rsidRPr="00C24E73">
        <w:rPr>
          <w:b/>
          <w:bCs/>
        </w:rPr>
        <w:t xml:space="preserve">в) </w:t>
      </w:r>
      <w:r w:rsidRPr="00C24E73">
        <w:t>участие в организирана престъпна група по чл. 321 и 321а от Наказателния кодекс;</w:t>
      </w:r>
    </w:p>
    <w:p w:rsidR="00770C64" w:rsidRPr="00C24E73" w:rsidRDefault="00770C64" w:rsidP="00F67363">
      <w:pPr>
        <w:ind w:right="5" w:firstLine="547"/>
        <w:jc w:val="both"/>
      </w:pPr>
      <w:r w:rsidRPr="00C24E73">
        <w:rPr>
          <w:b/>
          <w:bCs/>
        </w:rPr>
        <w:t xml:space="preserve">г) </w:t>
      </w:r>
      <w:r w:rsidRPr="00C24E73">
        <w:t>престъпление против собствеността по чл.194 – 217 от Наказателния кодекс;</w:t>
      </w:r>
    </w:p>
    <w:p w:rsidR="00770C64" w:rsidRPr="00C24E73" w:rsidRDefault="00770C64" w:rsidP="00F67363">
      <w:pPr>
        <w:ind w:right="5" w:firstLine="547"/>
        <w:jc w:val="both"/>
      </w:pPr>
      <w:r w:rsidRPr="00C24E73">
        <w:rPr>
          <w:b/>
          <w:bCs/>
        </w:rPr>
        <w:t xml:space="preserve">д) </w:t>
      </w:r>
      <w:r w:rsidRPr="00C24E73">
        <w:t>престъпление против стопанството по чл.219 – 252 от Наказателния кодекс.</w:t>
      </w:r>
    </w:p>
    <w:p w:rsidR="00770C64" w:rsidRPr="00C24E73" w:rsidRDefault="00770C64" w:rsidP="00F67363">
      <w:pPr>
        <w:ind w:right="5"/>
        <w:jc w:val="both"/>
      </w:pPr>
      <w:r w:rsidRPr="00C24E73">
        <w:t>Когато участниците са юридически лица, изискванията по т.2 се отнасят за лицата по чл.47, ал.4 от ЗОП, както следва:</w:t>
      </w:r>
    </w:p>
    <w:p w:rsidR="00770C64" w:rsidRPr="00C24E73" w:rsidRDefault="00770C64" w:rsidP="00F67363">
      <w:pPr>
        <w:numPr>
          <w:ilvl w:val="0"/>
          <w:numId w:val="39"/>
        </w:numPr>
        <w:ind w:right="5"/>
        <w:jc w:val="both"/>
        <w:rPr>
          <w:b/>
          <w:bCs/>
        </w:rPr>
      </w:pPr>
      <w:r w:rsidRPr="00C24E73">
        <w:t>при събирателно дружество – за лицата по чл.84, ал.1 и чл.89, ал. 1 от Търговския закон;</w:t>
      </w:r>
    </w:p>
    <w:p w:rsidR="00770C64" w:rsidRPr="00C24E73" w:rsidRDefault="00770C64" w:rsidP="0079766F">
      <w:pPr>
        <w:numPr>
          <w:ilvl w:val="0"/>
          <w:numId w:val="39"/>
        </w:numPr>
        <w:ind w:right="5"/>
        <w:jc w:val="both"/>
        <w:rPr>
          <w:b/>
          <w:bCs/>
        </w:rPr>
      </w:pPr>
      <w:r w:rsidRPr="00C24E73">
        <w:t xml:space="preserve">при командитно дружество – за лицата по чл.105 от Търговския закон, без ограничено отговорните </w:t>
      </w:r>
      <w:proofErr w:type="spellStart"/>
      <w:r w:rsidRPr="00C24E73">
        <w:t>съдружници</w:t>
      </w:r>
      <w:proofErr w:type="spellEnd"/>
      <w:r w:rsidRPr="00C24E73">
        <w:t>;</w:t>
      </w:r>
    </w:p>
    <w:p w:rsidR="00770C64" w:rsidRPr="00C24E73" w:rsidRDefault="00770C64" w:rsidP="0079766F">
      <w:pPr>
        <w:numPr>
          <w:ilvl w:val="0"/>
          <w:numId w:val="39"/>
        </w:numPr>
        <w:ind w:right="5"/>
        <w:jc w:val="both"/>
      </w:pPr>
      <w:r w:rsidRPr="00C24E73">
        <w:t>при дружество с ограничена отговорност – за лицата по чл.141, ал.2 от Търговския закон, а при еднолично дружество с ограничена отговорност – за лицата по чл.147, ал. 1 от Търговския закон;</w:t>
      </w:r>
    </w:p>
    <w:p w:rsidR="00770C64" w:rsidRPr="00C24E73" w:rsidRDefault="00770C64" w:rsidP="0079766F">
      <w:pPr>
        <w:numPr>
          <w:ilvl w:val="0"/>
          <w:numId w:val="39"/>
        </w:numPr>
        <w:ind w:right="5"/>
        <w:jc w:val="both"/>
      </w:pPr>
      <w:r w:rsidRPr="00C24E73">
        <w:t xml:space="preserve">при акционерно дружество – за </w:t>
      </w:r>
      <w:proofErr w:type="spellStart"/>
      <w:r w:rsidRPr="00C24E73">
        <w:t>овластените</w:t>
      </w:r>
      <w:proofErr w:type="spellEnd"/>
      <w:r w:rsidRPr="00C24E73">
        <w:t xml:space="preserve"> лица по чл.235, ал. 2 от Търговския закон, а при липса на овластяване – за лицата по чл.235, ал. 1 от Търговския закон;</w:t>
      </w:r>
    </w:p>
    <w:p w:rsidR="00770C64" w:rsidRPr="00C24E73" w:rsidRDefault="00770C64" w:rsidP="0079766F">
      <w:pPr>
        <w:numPr>
          <w:ilvl w:val="0"/>
          <w:numId w:val="39"/>
        </w:numPr>
        <w:ind w:right="5"/>
        <w:jc w:val="both"/>
      </w:pPr>
      <w:r w:rsidRPr="00C24E73">
        <w:t>при командитно дружество с акции – за лицата по чл.244, ал.4 от Търговския закон;</w:t>
      </w:r>
    </w:p>
    <w:p w:rsidR="00770C64" w:rsidRPr="00C24E73" w:rsidRDefault="00770C64" w:rsidP="0079766F">
      <w:pPr>
        <w:numPr>
          <w:ilvl w:val="0"/>
          <w:numId w:val="39"/>
        </w:numPr>
        <w:ind w:right="5"/>
        <w:jc w:val="both"/>
      </w:pPr>
      <w:r w:rsidRPr="00C24E73">
        <w:t>във всички останали случаи, включително за чуждестранните лица – за лицата, които представляват участника;</w:t>
      </w:r>
    </w:p>
    <w:p w:rsidR="00770C64" w:rsidRPr="00C24E73" w:rsidRDefault="00770C64" w:rsidP="0079766F">
      <w:pPr>
        <w:numPr>
          <w:ilvl w:val="0"/>
          <w:numId w:val="39"/>
        </w:numPr>
        <w:ind w:right="5"/>
        <w:jc w:val="both"/>
      </w:pPr>
      <w:r w:rsidRPr="00C24E73">
        <w:t xml:space="preserve">в случаите по предходните букви – и за </w:t>
      </w:r>
      <w:proofErr w:type="spellStart"/>
      <w:r w:rsidRPr="00C24E73">
        <w:t>прокуристите</w:t>
      </w:r>
      <w:proofErr w:type="spellEnd"/>
      <w:r w:rsidRPr="00C24E73">
        <w:t xml:space="preserve">, когато има такива; когато чуждестранно лице има повече от един прокурист, декларация се подава само от </w:t>
      </w:r>
      <w:proofErr w:type="spellStart"/>
      <w:r w:rsidRPr="00C24E73">
        <w:t>прокуриста</w:t>
      </w:r>
      <w:proofErr w:type="spellEnd"/>
      <w:r w:rsidRPr="00C24E73">
        <w:t xml:space="preserve">, в чиято представителна власт е включена територията на Република България. </w:t>
      </w:r>
    </w:p>
    <w:p w:rsidR="00770C64" w:rsidRPr="00C24E73" w:rsidRDefault="00770C64" w:rsidP="0079766F">
      <w:pPr>
        <w:ind w:right="5" w:firstLine="547"/>
        <w:jc w:val="both"/>
        <w:rPr>
          <w:b/>
          <w:bCs/>
        </w:rPr>
      </w:pPr>
      <w:r w:rsidRPr="00C24E73">
        <w:t>Не може да участва в обществената поръчка чуждестранно физическо или юридическо лице, за което в държавата, в която е установено, е налице някое от обстоятелствата по буква „а“-„д“ (обстоятелства по чл. 47, ал. 1, т. 1 (без буква „е”) от ЗОП).</w:t>
      </w:r>
    </w:p>
    <w:p w:rsidR="00770C64" w:rsidRPr="00C24E73" w:rsidRDefault="00770C64" w:rsidP="0079766F">
      <w:pPr>
        <w:ind w:right="5" w:firstLine="547"/>
        <w:jc w:val="both"/>
        <w:rPr>
          <w:b/>
          <w:bCs/>
        </w:rPr>
      </w:pPr>
      <w:r w:rsidRPr="00C24E73">
        <w:rPr>
          <w:b/>
          <w:bCs/>
        </w:rPr>
        <w:t>3. Не могат да участват в обществената поръчка участници:</w:t>
      </w:r>
    </w:p>
    <w:p w:rsidR="00770C64" w:rsidRPr="00C24E73" w:rsidRDefault="00770C64" w:rsidP="0079766F">
      <w:pPr>
        <w:ind w:right="5" w:firstLine="547"/>
        <w:jc w:val="both"/>
      </w:pPr>
      <w:r w:rsidRPr="00C24E73">
        <w:t>3.1. при които лице по чл. 47, ал. 4 от ЗОП, е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770C64" w:rsidRPr="00C24E73" w:rsidRDefault="00770C64" w:rsidP="0079766F">
      <w:pPr>
        <w:ind w:right="5" w:firstLine="547"/>
        <w:jc w:val="both"/>
      </w:pPr>
      <w:r w:rsidRPr="00C24E73">
        <w:t xml:space="preserve">3.2. които са сключили договор с лице по чл. 21 или чл. 22 от Закона за предотвратяване и установяване на конфликт на интереси. </w:t>
      </w:r>
    </w:p>
    <w:p w:rsidR="00770C64" w:rsidRPr="00C24E73" w:rsidRDefault="00770C64" w:rsidP="0079766F">
      <w:pPr>
        <w:ind w:right="5" w:firstLine="547"/>
        <w:jc w:val="both"/>
        <w:rPr>
          <w:i/>
          <w:iCs/>
        </w:rPr>
      </w:pPr>
      <w:r w:rsidRPr="00C24E73">
        <w:rPr>
          <w:b/>
          <w:bCs/>
        </w:rPr>
        <w:t xml:space="preserve">Забележка: </w:t>
      </w:r>
      <w:r w:rsidRPr="00C24E73">
        <w:rPr>
          <w:i/>
          <w:iCs/>
        </w:rPr>
        <w:t>„Свързани лица” по смисъла на § 1, т. 23а от Допълнителната разпоредба на Закона за обществените поръчки са:</w:t>
      </w:r>
    </w:p>
    <w:p w:rsidR="00770C64" w:rsidRPr="00C24E73" w:rsidRDefault="00770C64" w:rsidP="0079766F">
      <w:pPr>
        <w:ind w:right="5" w:firstLine="547"/>
        <w:jc w:val="both"/>
        <w:rPr>
          <w:i/>
          <w:iCs/>
        </w:rPr>
      </w:pPr>
      <w:r w:rsidRPr="00C24E73">
        <w:rPr>
          <w:b/>
          <w:bCs/>
          <w:i/>
          <w:iCs/>
        </w:rPr>
        <w:t xml:space="preserve">а) </w:t>
      </w:r>
      <w:r w:rsidRPr="00C24E73">
        <w:rPr>
          <w:i/>
          <w:iCs/>
        </w:rPr>
        <w:t>роднини по права линия без ограничение;</w:t>
      </w:r>
    </w:p>
    <w:p w:rsidR="00770C64" w:rsidRPr="00C24E73" w:rsidRDefault="00770C64" w:rsidP="0079766F">
      <w:pPr>
        <w:ind w:right="5" w:firstLine="547"/>
        <w:jc w:val="both"/>
        <w:rPr>
          <w:b/>
          <w:bCs/>
          <w:i/>
          <w:iCs/>
        </w:rPr>
      </w:pPr>
      <w:r w:rsidRPr="00C24E73">
        <w:rPr>
          <w:b/>
          <w:bCs/>
          <w:i/>
          <w:iCs/>
        </w:rPr>
        <w:t xml:space="preserve">б) </w:t>
      </w:r>
      <w:r w:rsidRPr="00C24E73">
        <w:rPr>
          <w:i/>
          <w:iCs/>
        </w:rPr>
        <w:t>роднини по съребрена линия до четвърта степен включително;</w:t>
      </w:r>
    </w:p>
    <w:p w:rsidR="00770C64" w:rsidRPr="00C24E73" w:rsidRDefault="00770C64" w:rsidP="0079766F">
      <w:pPr>
        <w:ind w:right="5" w:firstLine="547"/>
        <w:jc w:val="both"/>
        <w:rPr>
          <w:b/>
          <w:bCs/>
          <w:i/>
          <w:iCs/>
        </w:rPr>
      </w:pPr>
      <w:r w:rsidRPr="00C24E73">
        <w:rPr>
          <w:b/>
          <w:bCs/>
          <w:i/>
          <w:iCs/>
        </w:rPr>
        <w:t xml:space="preserve">в) </w:t>
      </w:r>
      <w:r w:rsidRPr="00C24E73">
        <w:rPr>
          <w:i/>
          <w:iCs/>
        </w:rPr>
        <w:t>роднини по сватовство – до втора степен включително;</w:t>
      </w:r>
    </w:p>
    <w:p w:rsidR="00770C64" w:rsidRPr="00C24E73" w:rsidRDefault="00770C64" w:rsidP="0079766F">
      <w:pPr>
        <w:ind w:right="5" w:firstLine="547"/>
        <w:jc w:val="both"/>
        <w:rPr>
          <w:b/>
          <w:bCs/>
          <w:i/>
          <w:iCs/>
        </w:rPr>
      </w:pPr>
      <w:r w:rsidRPr="00C24E73">
        <w:rPr>
          <w:b/>
          <w:bCs/>
          <w:i/>
          <w:iCs/>
        </w:rPr>
        <w:t xml:space="preserve">г) </w:t>
      </w:r>
      <w:r w:rsidRPr="00C24E73">
        <w:rPr>
          <w:i/>
          <w:iCs/>
        </w:rPr>
        <w:t>съпрузи или лица, които се намират във фактическо съжителство;</w:t>
      </w:r>
    </w:p>
    <w:p w:rsidR="00770C64" w:rsidRPr="00C24E73" w:rsidRDefault="00770C64" w:rsidP="0079766F">
      <w:pPr>
        <w:ind w:right="5" w:firstLine="547"/>
        <w:jc w:val="both"/>
        <w:rPr>
          <w:b/>
          <w:bCs/>
          <w:i/>
          <w:iCs/>
        </w:rPr>
      </w:pPr>
      <w:r w:rsidRPr="00C24E73">
        <w:rPr>
          <w:b/>
          <w:bCs/>
          <w:i/>
          <w:iCs/>
        </w:rPr>
        <w:t xml:space="preserve">д) </w:t>
      </w:r>
      <w:proofErr w:type="spellStart"/>
      <w:r w:rsidRPr="00C24E73">
        <w:rPr>
          <w:i/>
          <w:iCs/>
        </w:rPr>
        <w:t>съдружници</w:t>
      </w:r>
      <w:proofErr w:type="spellEnd"/>
      <w:r w:rsidRPr="00C24E73">
        <w:rPr>
          <w:i/>
          <w:iCs/>
        </w:rPr>
        <w:t>;</w:t>
      </w:r>
    </w:p>
    <w:p w:rsidR="00770C64" w:rsidRPr="00C24E73" w:rsidRDefault="00770C64" w:rsidP="0079766F">
      <w:pPr>
        <w:ind w:right="5" w:firstLine="547"/>
        <w:jc w:val="both"/>
        <w:rPr>
          <w:b/>
          <w:bCs/>
          <w:i/>
          <w:iCs/>
        </w:rPr>
      </w:pPr>
      <w:r w:rsidRPr="00C24E73">
        <w:rPr>
          <w:b/>
          <w:bCs/>
          <w:i/>
          <w:iCs/>
        </w:rPr>
        <w:t xml:space="preserve">е) </w:t>
      </w:r>
      <w:r w:rsidRPr="00C24E73">
        <w:rPr>
          <w:i/>
          <w:iCs/>
        </w:rPr>
        <w:t>лицата, едното от които участва в управлението на дружеството на другото;</w:t>
      </w:r>
    </w:p>
    <w:p w:rsidR="00770C64" w:rsidRPr="00C24E73" w:rsidRDefault="00770C64" w:rsidP="0079766F">
      <w:pPr>
        <w:ind w:right="5" w:firstLine="547"/>
        <w:jc w:val="both"/>
        <w:rPr>
          <w:i/>
          <w:iCs/>
        </w:rPr>
      </w:pPr>
      <w:r w:rsidRPr="00C24E73">
        <w:rPr>
          <w:b/>
          <w:bCs/>
          <w:i/>
          <w:iCs/>
        </w:rPr>
        <w:t xml:space="preserve">ж) </w:t>
      </w:r>
      <w:r w:rsidRPr="00C24E73">
        <w:rPr>
          <w:i/>
          <w:iCs/>
        </w:rPr>
        <w:t>дружество и лице, което притежава повече от 5 на сто от дяловете или акциите, издадени с право на глас в дружеството.</w:t>
      </w:r>
    </w:p>
    <w:p w:rsidR="00770C64" w:rsidRPr="00C24E73" w:rsidRDefault="00770C64" w:rsidP="0079766F">
      <w:pPr>
        <w:spacing w:before="120"/>
        <w:ind w:right="5" w:firstLine="547"/>
        <w:jc w:val="both"/>
        <w:rPr>
          <w:i/>
          <w:iCs/>
        </w:rPr>
      </w:pPr>
      <w:r w:rsidRPr="00C24E73">
        <w:rPr>
          <w:i/>
          <w:iCs/>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p>
    <w:p w:rsidR="00770C64" w:rsidRPr="00C24E73" w:rsidRDefault="00770C64" w:rsidP="0079766F">
      <w:pPr>
        <w:spacing w:before="120"/>
        <w:ind w:right="5" w:firstLine="547"/>
        <w:jc w:val="both"/>
      </w:pPr>
      <w:r w:rsidRPr="00C24E73">
        <w:rPr>
          <w:b/>
          <w:bCs/>
        </w:rPr>
        <w:t xml:space="preserve">4. Не може да участват в обществената поръчка, </w:t>
      </w:r>
      <w:r w:rsidRPr="00C24E73">
        <w:t>самостоятелно или в обединение с други лица като участници, членове на обединения-участници, подизпълнители, или чрез свързани лица,</w:t>
      </w:r>
      <w:r w:rsidRPr="00C24E73">
        <w:rPr>
          <w:b/>
          <w:bCs/>
        </w:rPr>
        <w:t xml:space="preserve"> лице (физическо или юридическо лице), </w:t>
      </w:r>
      <w:r w:rsidRPr="00C24E73">
        <w:t xml:space="preserve">което е участвало в изработването на документацията в настоящата обществена поръчка. </w:t>
      </w:r>
    </w:p>
    <w:p w:rsidR="00770C64" w:rsidRPr="00C24E73" w:rsidRDefault="00770C64" w:rsidP="0079766F">
      <w:pPr>
        <w:spacing w:before="120"/>
        <w:ind w:right="5" w:firstLine="547"/>
        <w:jc w:val="both"/>
      </w:pPr>
      <w:r w:rsidRPr="00C24E73">
        <w:rPr>
          <w:b/>
          <w:bCs/>
        </w:rPr>
        <w:t xml:space="preserve">5. Не могат да участват в обществената поръчка участници, </w:t>
      </w:r>
      <w:r w:rsidRPr="00C24E73">
        <w:t>които са свързани лица по смисъла на § 1, т. 23а от допълнителната разпоредба на ЗОП или свързани предприятия по смисъла на § 1, т. 24 от ЗОП.</w:t>
      </w:r>
    </w:p>
    <w:p w:rsidR="00770C64" w:rsidRPr="00C24E73" w:rsidRDefault="00770C64" w:rsidP="0079766F">
      <w:pPr>
        <w:spacing w:before="120"/>
        <w:ind w:right="5" w:firstLine="544"/>
        <w:jc w:val="both"/>
        <w:rPr>
          <w:i/>
          <w:iCs/>
        </w:rPr>
      </w:pPr>
      <w:r w:rsidRPr="00C24E73">
        <w:rPr>
          <w:b/>
          <w:bCs/>
        </w:rPr>
        <w:t>Забележка:</w:t>
      </w:r>
      <w:r w:rsidRPr="00C24E73">
        <w:t xml:space="preserve"> </w:t>
      </w:r>
      <w:r w:rsidRPr="00C24E73">
        <w:rPr>
          <w:i/>
          <w:iCs/>
        </w:rPr>
        <w:t>"Свързано предприятие" по смисъла на § 1, т. 24 от Допълнителната разпоредба на Закона за обществените поръчки е предприятие:</w:t>
      </w:r>
    </w:p>
    <w:p w:rsidR="00770C64" w:rsidRPr="00C24E73" w:rsidRDefault="00770C64" w:rsidP="0079766F">
      <w:pPr>
        <w:ind w:right="5" w:firstLine="544"/>
        <w:jc w:val="both"/>
        <w:rPr>
          <w:i/>
          <w:iCs/>
        </w:rPr>
      </w:pPr>
      <w:r w:rsidRPr="00C24E73">
        <w:rPr>
          <w:i/>
          <w:iCs/>
        </w:rPr>
        <w:t>а) което съставя консолидиран финансов отчет с възложител, или</w:t>
      </w:r>
    </w:p>
    <w:p w:rsidR="00770C64" w:rsidRPr="00C24E73" w:rsidRDefault="00770C64" w:rsidP="0079766F">
      <w:pPr>
        <w:ind w:right="5" w:firstLine="544"/>
        <w:jc w:val="both"/>
        <w:rPr>
          <w:i/>
          <w:iCs/>
        </w:rPr>
      </w:pPr>
      <w:r w:rsidRPr="00C24E73">
        <w:rPr>
          <w:i/>
          <w:iCs/>
        </w:rPr>
        <w:t>б) върху което възложителят може да упражнява пряко или непряко доминиращо влияние, или</w:t>
      </w:r>
    </w:p>
    <w:p w:rsidR="00770C64" w:rsidRPr="00C24E73" w:rsidRDefault="00770C64" w:rsidP="0079766F">
      <w:pPr>
        <w:ind w:right="5" w:firstLine="544"/>
        <w:jc w:val="both"/>
        <w:rPr>
          <w:i/>
          <w:iCs/>
        </w:rPr>
      </w:pPr>
      <w:r w:rsidRPr="00C24E73">
        <w:rPr>
          <w:i/>
          <w:iCs/>
        </w:rPr>
        <w:t xml:space="preserve">в) което може да упражнява доминиращо влияние върху възложител по чл. 7, т. 5 или 6, или </w:t>
      </w:r>
    </w:p>
    <w:p w:rsidR="00770C64" w:rsidRPr="00C24E73" w:rsidRDefault="00770C64" w:rsidP="0079766F">
      <w:pPr>
        <w:ind w:right="5" w:firstLine="544"/>
        <w:jc w:val="both"/>
        <w:rPr>
          <w:i/>
          <w:iCs/>
        </w:rPr>
      </w:pPr>
      <w:r w:rsidRPr="00C24E73">
        <w:rPr>
          <w:i/>
          <w:iCs/>
        </w:rPr>
        <w:t>г) което заедно с възложител по чл. 7 е обект на доминиращото влияние на друго предприятие.</w:t>
      </w:r>
    </w:p>
    <w:p w:rsidR="00770C64" w:rsidRPr="00C24E73" w:rsidRDefault="00770C64" w:rsidP="0079766F">
      <w:pPr>
        <w:tabs>
          <w:tab w:val="left" w:pos="567"/>
        </w:tabs>
        <w:autoSpaceDE w:val="0"/>
        <w:autoSpaceDN w:val="0"/>
        <w:adjustRightInd w:val="0"/>
        <w:ind w:right="5"/>
        <w:jc w:val="both"/>
      </w:pPr>
      <w:r w:rsidRPr="00C24E73">
        <w:rPr>
          <w:b/>
          <w:bCs/>
        </w:rPr>
        <w:tab/>
        <w:t xml:space="preserve">6. </w:t>
      </w:r>
      <w:r w:rsidRPr="00C24E73">
        <w:t>Когато участникът предвижда участието на подизпълнители при изпълнение на поръчката, посочените в т. 2, 3, 4 и 5 изисквания се прилагат и по отношение на подизпълнителите. Изпълнителите нямат право да:</w:t>
      </w:r>
    </w:p>
    <w:p w:rsidR="00770C64" w:rsidRPr="00C24E73" w:rsidRDefault="00770C64" w:rsidP="0079766F">
      <w:pPr>
        <w:numPr>
          <w:ilvl w:val="0"/>
          <w:numId w:val="34"/>
        </w:numPr>
        <w:tabs>
          <w:tab w:val="left" w:pos="1080"/>
        </w:tabs>
        <w:autoSpaceDE w:val="0"/>
        <w:autoSpaceDN w:val="0"/>
        <w:adjustRightInd w:val="0"/>
        <w:ind w:right="5"/>
        <w:jc w:val="both"/>
      </w:pPr>
      <w:r w:rsidRPr="00C24E73">
        <w:t xml:space="preserve">сключват договор за </w:t>
      </w:r>
      <w:proofErr w:type="spellStart"/>
      <w:r w:rsidRPr="00C24E73">
        <w:t>подизпълнение</w:t>
      </w:r>
      <w:proofErr w:type="spellEnd"/>
      <w:r w:rsidRPr="00C24E73">
        <w:t xml:space="preserve"> с лице, за което е налице обстоятелство по чл. 47, ал. 1, т. 1 (без буква ”е”) или 5 от ЗОП;</w:t>
      </w:r>
    </w:p>
    <w:p w:rsidR="00770C64" w:rsidRPr="00C24E73" w:rsidRDefault="00770C64" w:rsidP="0079766F">
      <w:pPr>
        <w:numPr>
          <w:ilvl w:val="0"/>
          <w:numId w:val="34"/>
        </w:numPr>
        <w:tabs>
          <w:tab w:val="left" w:pos="1080"/>
        </w:tabs>
        <w:autoSpaceDE w:val="0"/>
        <w:autoSpaceDN w:val="0"/>
        <w:adjustRightInd w:val="0"/>
        <w:ind w:right="5"/>
        <w:jc w:val="both"/>
      </w:pPr>
      <w:r w:rsidRPr="00C24E73">
        <w:t>възлагат изпълнението на една или повече от дейностите, включени в предмета на обществената поръчка, на лица, които не са подизпълнители;</w:t>
      </w:r>
    </w:p>
    <w:p w:rsidR="00770C64" w:rsidRPr="00C24E73" w:rsidRDefault="00770C64" w:rsidP="0079766F">
      <w:pPr>
        <w:numPr>
          <w:ilvl w:val="0"/>
          <w:numId w:val="34"/>
        </w:numPr>
        <w:tabs>
          <w:tab w:val="left" w:pos="1080"/>
        </w:tabs>
        <w:autoSpaceDE w:val="0"/>
        <w:autoSpaceDN w:val="0"/>
        <w:adjustRightInd w:val="0"/>
        <w:ind w:right="5"/>
        <w:jc w:val="both"/>
      </w:pPr>
      <w:r w:rsidRPr="00C24E73">
        <w:t>заменят посочен в офертата подизпълнител, освен когато:</w:t>
      </w:r>
    </w:p>
    <w:p w:rsidR="00770C64" w:rsidRPr="00C24E73" w:rsidRDefault="00770C64" w:rsidP="0079766F">
      <w:pPr>
        <w:tabs>
          <w:tab w:val="left" w:pos="1080"/>
        </w:tabs>
        <w:autoSpaceDE w:val="0"/>
        <w:autoSpaceDN w:val="0"/>
        <w:adjustRightInd w:val="0"/>
        <w:ind w:left="720" w:right="5"/>
        <w:jc w:val="both"/>
      </w:pPr>
      <w:r w:rsidRPr="00C24E73">
        <w:t>а) за предложения подизпълнител е налице или възникне обстоятелство по чл. 47, ал. 1 т. 1 (без буква ”е”) или 5 от ЗОП;</w:t>
      </w:r>
    </w:p>
    <w:p w:rsidR="00770C64" w:rsidRPr="00C24E73" w:rsidRDefault="00770C64" w:rsidP="0079766F">
      <w:pPr>
        <w:tabs>
          <w:tab w:val="left" w:pos="1080"/>
        </w:tabs>
        <w:autoSpaceDE w:val="0"/>
        <w:autoSpaceDN w:val="0"/>
        <w:adjustRightInd w:val="0"/>
        <w:ind w:left="720" w:right="5"/>
        <w:jc w:val="both"/>
      </w:pPr>
      <w:r w:rsidRPr="00C24E73">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C24E73">
        <w:t>подизпълнение</w:t>
      </w:r>
      <w:proofErr w:type="spellEnd"/>
      <w:r w:rsidRPr="00C24E73">
        <w:t>;</w:t>
      </w:r>
    </w:p>
    <w:p w:rsidR="00770C64" w:rsidRPr="00C24E73" w:rsidRDefault="00770C64" w:rsidP="0079766F">
      <w:pPr>
        <w:tabs>
          <w:tab w:val="left" w:pos="1080"/>
        </w:tabs>
        <w:autoSpaceDE w:val="0"/>
        <w:autoSpaceDN w:val="0"/>
        <w:adjustRightInd w:val="0"/>
        <w:ind w:left="720" w:right="5"/>
        <w:jc w:val="both"/>
      </w:pPr>
      <w:r w:rsidRPr="00C24E73">
        <w:t xml:space="preserve">в) договорът за </w:t>
      </w:r>
      <w:proofErr w:type="spellStart"/>
      <w:r w:rsidRPr="00C24E73">
        <w:t>подизпълнение</w:t>
      </w:r>
      <w:proofErr w:type="spellEnd"/>
      <w:r w:rsidRPr="00C24E73">
        <w:t xml:space="preserve"> е прекратен по вина на подизпълнителя, включително в случаите по чл. 45а, ал. 6 от ЗОП.</w:t>
      </w:r>
    </w:p>
    <w:p w:rsidR="00770C64" w:rsidRPr="00C24E73" w:rsidRDefault="00770C64" w:rsidP="0079766F">
      <w:pPr>
        <w:spacing w:before="120"/>
        <w:ind w:right="5" w:firstLine="544"/>
        <w:jc w:val="both"/>
        <w:rPr>
          <w:b/>
          <w:bCs/>
        </w:rPr>
      </w:pPr>
      <w:r w:rsidRPr="00C24E73">
        <w:t>Лице, което е дало съгласие и фигурира като подизпълнител в офертата на друг участник, не може да представя самостоятелна оферта.</w:t>
      </w:r>
    </w:p>
    <w:p w:rsidR="00770C64" w:rsidRPr="00C24E73" w:rsidRDefault="00770C64" w:rsidP="0079766F">
      <w:pPr>
        <w:ind w:right="5" w:firstLine="547"/>
        <w:jc w:val="both"/>
      </w:pPr>
    </w:p>
    <w:p w:rsidR="00770C64" w:rsidRPr="00C24E73" w:rsidRDefault="00770C64" w:rsidP="0079766F">
      <w:pPr>
        <w:ind w:right="5" w:firstLine="544"/>
        <w:jc w:val="both"/>
      </w:pPr>
      <w:r w:rsidRPr="00C24E73">
        <w:t>При подаване на офертата участникът удостоверява липсата на обстоятелствата по т. 2 - 5 със собственоръчно подписани декларации по образец.</w:t>
      </w:r>
    </w:p>
    <w:p w:rsidR="00770C64" w:rsidRPr="00C24E73" w:rsidRDefault="00770C64" w:rsidP="0079766F">
      <w:pPr>
        <w:spacing w:before="120"/>
        <w:ind w:right="5" w:firstLine="567"/>
        <w:jc w:val="both"/>
      </w:pPr>
      <w:r w:rsidRPr="00C24E73">
        <w:rPr>
          <w:b/>
          <w:bCs/>
        </w:rPr>
        <w:t>7.</w:t>
      </w:r>
      <w:r w:rsidRPr="00C24E73">
        <w:t xml:space="preserve"> От участие се отстраняват оферти, които са непълни или не отговарят на предварително определените условия в тази </w:t>
      </w:r>
      <w:r w:rsidRPr="00C24E73">
        <w:rPr>
          <w:b/>
          <w:bCs/>
          <w:i/>
          <w:iCs/>
        </w:rPr>
        <w:t>Документация</w:t>
      </w:r>
      <w:r w:rsidRPr="00C24E73">
        <w:rPr>
          <w:i/>
          <w:iCs/>
        </w:rPr>
        <w:t>.</w:t>
      </w:r>
      <w:r w:rsidRPr="00C24E73">
        <w:t xml:space="preserve"> </w:t>
      </w:r>
    </w:p>
    <w:p w:rsidR="00770C64" w:rsidRPr="00C24E73" w:rsidRDefault="00770C64" w:rsidP="0079766F">
      <w:pPr>
        <w:widowControl w:val="0"/>
        <w:shd w:val="clear" w:color="auto" w:fill="FFFFFF"/>
        <w:tabs>
          <w:tab w:val="left" w:pos="378"/>
        </w:tabs>
        <w:autoSpaceDE w:val="0"/>
        <w:autoSpaceDN w:val="0"/>
        <w:adjustRightInd w:val="0"/>
        <w:ind w:right="5"/>
        <w:rPr>
          <w:b/>
          <w:bCs/>
          <w:color w:val="000000"/>
        </w:rPr>
      </w:pPr>
    </w:p>
    <w:p w:rsidR="00770C64" w:rsidRPr="00C24E73" w:rsidRDefault="00770C64" w:rsidP="0079766F">
      <w:pPr>
        <w:widowControl w:val="0"/>
        <w:shd w:val="clear" w:color="auto" w:fill="FFFFFF"/>
        <w:tabs>
          <w:tab w:val="left" w:pos="727"/>
        </w:tabs>
        <w:autoSpaceDE w:val="0"/>
        <w:autoSpaceDN w:val="0"/>
        <w:adjustRightInd w:val="0"/>
        <w:spacing w:before="120"/>
        <w:ind w:right="5"/>
        <w:jc w:val="center"/>
        <w:rPr>
          <w:b/>
          <w:bCs/>
        </w:rPr>
      </w:pPr>
      <w:bookmarkStart w:id="8" w:name="_Ref78446692"/>
      <w:r w:rsidRPr="00C24E73">
        <w:rPr>
          <w:b/>
          <w:bCs/>
        </w:rPr>
        <w:t>ПОДГОТОВКА И ПОДАВАНЕ НА ОФЕРТИ</w:t>
      </w:r>
    </w:p>
    <w:bookmarkEnd w:id="8"/>
    <w:p w:rsidR="00770C64" w:rsidRPr="00C24E73" w:rsidRDefault="00770C64" w:rsidP="0079766F">
      <w:pPr>
        <w:spacing w:before="120"/>
        <w:ind w:right="5" w:firstLine="567"/>
        <w:jc w:val="both"/>
      </w:pPr>
      <w:r w:rsidRPr="00C24E73">
        <w:rPr>
          <w:b/>
          <w:bCs/>
        </w:rPr>
        <w:t>8.</w:t>
      </w:r>
      <w:r w:rsidRPr="00C24E73">
        <w:t xml:space="preserve"> Всеки участник има право да представи само една оферта – за една или всички обособени позиции. Офертата се подписва от представляващия участника или от надлежно упълномощено/и лице/а – с </w:t>
      </w:r>
      <w:r w:rsidRPr="00C24E73">
        <w:rPr>
          <w:u w:val="single"/>
        </w:rPr>
        <w:t>нотариално заверено</w:t>
      </w:r>
      <w:r w:rsidRPr="00C24E73">
        <w:t xml:space="preserve"> пълномощно, като в офертата се прилага оригинал или копие на пълномощното (заверено от участника) от представляващия дружеството.</w:t>
      </w:r>
    </w:p>
    <w:p w:rsidR="00770C64" w:rsidRPr="00C24E73" w:rsidRDefault="00770C64" w:rsidP="0079766F">
      <w:pPr>
        <w:spacing w:before="120"/>
        <w:ind w:right="5" w:firstLine="567"/>
        <w:jc w:val="both"/>
      </w:pPr>
      <w:r w:rsidRPr="00C24E73">
        <w:rPr>
          <w:b/>
          <w:bCs/>
        </w:rPr>
        <w:t>9.</w:t>
      </w:r>
      <w:r w:rsidRPr="00C24E73">
        <w:t xml:space="preserve"> При подготовката на офертата всеки участник трябва да се придържа точно към условията, обявени от Възложителя.</w:t>
      </w:r>
    </w:p>
    <w:p w:rsidR="00770C64" w:rsidRPr="00C24E73" w:rsidRDefault="00770C64" w:rsidP="0079766F">
      <w:pPr>
        <w:pStyle w:val="ac"/>
        <w:spacing w:before="120"/>
        <w:ind w:right="5" w:firstLine="567"/>
        <w:jc w:val="both"/>
      </w:pPr>
      <w:r w:rsidRPr="00C24E73">
        <w:rPr>
          <w:b/>
          <w:bCs/>
        </w:rPr>
        <w:t>10.</w:t>
      </w:r>
      <w:r w:rsidRPr="00C24E73">
        <w:t xml:space="preserve"> Всички документи, които не са представени в оригинал и за които не се изисква нотариална заверка, трябва да са заверени (когато са фотокопия) с гриф „Вярно с оригинала”, подпис </w:t>
      </w:r>
      <w:r w:rsidRPr="00C24E73">
        <w:rPr>
          <w:color w:val="000000"/>
        </w:rPr>
        <w:t>и свеж печат</w:t>
      </w:r>
      <w:r w:rsidRPr="00C24E73">
        <w:t>.</w:t>
      </w:r>
    </w:p>
    <w:p w:rsidR="00770C64" w:rsidRPr="00C24E73" w:rsidRDefault="00770C64" w:rsidP="0079766F">
      <w:pPr>
        <w:pStyle w:val="ac"/>
        <w:spacing w:before="120"/>
        <w:ind w:right="5" w:firstLine="567"/>
        <w:jc w:val="both"/>
      </w:pPr>
      <w:r w:rsidRPr="00C24E73">
        <w:rPr>
          <w:b/>
          <w:bCs/>
        </w:rPr>
        <w:t xml:space="preserve">11. </w:t>
      </w:r>
      <w:r w:rsidRPr="00C24E73">
        <w:t>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превод на български език.</w:t>
      </w:r>
    </w:p>
    <w:p w:rsidR="00770C64" w:rsidRPr="00C24E73" w:rsidRDefault="00770C64" w:rsidP="0079766F">
      <w:pPr>
        <w:pStyle w:val="ac"/>
        <w:ind w:right="5" w:firstLine="567"/>
        <w:jc w:val="both"/>
      </w:pPr>
      <w:r w:rsidRPr="00C24E73">
        <w:rPr>
          <w:b/>
          <w:bCs/>
        </w:rPr>
        <w:t>12.</w:t>
      </w:r>
      <w:r w:rsidRPr="00C24E73">
        <w:t xml:space="preserve"> Офертата следва да отговаря на изискванията, посочени в настоящите изисквания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770C64" w:rsidRPr="00C24E73" w:rsidRDefault="00770C64" w:rsidP="0079766F">
      <w:pPr>
        <w:spacing w:before="120"/>
        <w:ind w:right="5" w:firstLine="567"/>
        <w:jc w:val="both"/>
        <w:rPr>
          <w:color w:val="000000"/>
        </w:rPr>
      </w:pPr>
      <w:r w:rsidRPr="00C24E73">
        <w:rPr>
          <w:b/>
          <w:bCs/>
          <w:color w:val="000000"/>
        </w:rPr>
        <w:t>13.</w:t>
      </w:r>
      <w:r w:rsidRPr="00C24E73">
        <w:rPr>
          <w:color w:val="000000"/>
        </w:rPr>
        <w:t xml:space="preserve"> Офертата се представя в запечатан непрозрачен плик. Върху плика участникът посочва наименованието на поръчката и обособената/</w:t>
      </w:r>
      <w:proofErr w:type="spellStart"/>
      <w:r w:rsidRPr="00C24E73">
        <w:rPr>
          <w:color w:val="000000"/>
        </w:rPr>
        <w:t>ите</w:t>
      </w:r>
      <w:proofErr w:type="spellEnd"/>
      <w:r w:rsidRPr="00C24E73">
        <w:rPr>
          <w:color w:val="000000"/>
        </w:rPr>
        <w:t xml:space="preserve"> позиция/и от нея, за която/които подава оферта, адрес за кореспонденция, лице за контакт, телефон и по възможност факс и електронен адрес.</w:t>
      </w:r>
      <w:r w:rsidRPr="00C24E73">
        <w:t xml:space="preserve"> </w:t>
      </w:r>
    </w:p>
    <w:p w:rsidR="00770C64" w:rsidRPr="00C24E73" w:rsidRDefault="00770C64" w:rsidP="0079766F">
      <w:pPr>
        <w:ind w:right="5"/>
      </w:pPr>
    </w:p>
    <w:p w:rsidR="00770C64" w:rsidRPr="00C24E73" w:rsidRDefault="00770C64" w:rsidP="0079766F">
      <w:pPr>
        <w:pStyle w:val="ac"/>
        <w:spacing w:before="120"/>
        <w:ind w:right="5"/>
        <w:jc w:val="center"/>
        <w:rPr>
          <w:b/>
          <w:bCs/>
        </w:rPr>
      </w:pPr>
      <w:r w:rsidRPr="00C24E73">
        <w:rPr>
          <w:b/>
          <w:bCs/>
        </w:rPr>
        <w:t>ИЗИСКВАНИЯ КЪМ ДОКУМЕНТИТЕ, СЪДЪРЖАЩИ СЕ В ОФЕРТАТА</w:t>
      </w:r>
    </w:p>
    <w:p w:rsidR="00770C64" w:rsidRPr="00C24E73" w:rsidRDefault="00770C64" w:rsidP="000201F5">
      <w:pPr>
        <w:tabs>
          <w:tab w:val="left" w:pos="5445"/>
        </w:tabs>
        <w:ind w:firstLine="720"/>
        <w:jc w:val="both"/>
        <w:rPr>
          <w:b/>
          <w:bCs/>
          <w:caps/>
        </w:rPr>
      </w:pPr>
      <w:r w:rsidRPr="00C24E73">
        <w:rPr>
          <w:b/>
          <w:bCs/>
        </w:rPr>
        <w:t>14.</w:t>
      </w:r>
      <w:r w:rsidRPr="00C24E73">
        <w:t xml:space="preserve"> </w:t>
      </w:r>
      <w:r w:rsidRPr="00C24E73">
        <w:rPr>
          <w:b/>
          <w:bCs/>
        </w:rPr>
        <w:t>Списък на представените документи</w:t>
      </w:r>
      <w:r w:rsidRPr="00C24E73">
        <w:t xml:space="preserve">, попълнен, подписан </w:t>
      </w:r>
      <w:r w:rsidRPr="00C24E73">
        <w:rPr>
          <w:color w:val="000000"/>
        </w:rPr>
        <w:t>и подпечатан</w:t>
      </w:r>
      <w:r w:rsidRPr="00C24E73">
        <w:t xml:space="preserve"> от участника по образец - </w:t>
      </w:r>
      <w:r w:rsidRPr="00C24E73">
        <w:rPr>
          <w:b/>
          <w:bCs/>
          <w:caps/>
        </w:rPr>
        <w:t>Приложение №1</w:t>
      </w:r>
      <w:r w:rsidRPr="00C24E73">
        <w:rPr>
          <w:b/>
          <w:bCs/>
        </w:rPr>
        <w:t xml:space="preserve">, към </w:t>
      </w:r>
      <w:hyperlink w:anchor="_Приложение_№_1" w:history="1">
        <w:r w:rsidRPr="00C24E73">
          <w:rPr>
            <w:rStyle w:val="a9"/>
          </w:rPr>
          <w:t>Образец</w:t>
        </w:r>
      </w:hyperlink>
      <w:r w:rsidRPr="00C24E73">
        <w:rPr>
          <w:rStyle w:val="a9"/>
        </w:rPr>
        <w:t xml:space="preserve"> № 1</w:t>
      </w:r>
      <w:r w:rsidRPr="00C24E73">
        <w:t>;</w:t>
      </w:r>
    </w:p>
    <w:p w:rsidR="00770C64" w:rsidRPr="00C24E73" w:rsidRDefault="00770C64" w:rsidP="0079766F">
      <w:pPr>
        <w:ind w:right="5" w:firstLine="708"/>
        <w:jc w:val="both"/>
      </w:pPr>
      <w:r w:rsidRPr="00C24E73">
        <w:rPr>
          <w:b/>
          <w:bCs/>
        </w:rPr>
        <w:t xml:space="preserve">15. Представяне на участника </w:t>
      </w:r>
      <w:r w:rsidRPr="00C24E73">
        <w:t>по образец</w:t>
      </w:r>
      <w:r w:rsidRPr="00C24E73">
        <w:rPr>
          <w:b/>
          <w:bCs/>
        </w:rPr>
        <w:t xml:space="preserve"> </w:t>
      </w:r>
      <w:r w:rsidRPr="00C24E73">
        <w:t xml:space="preserve">– </w:t>
      </w:r>
      <w:hyperlink w:anchor="_Приложение_№_1" w:history="1">
        <w:r w:rsidRPr="00C24E73">
          <w:rPr>
            <w:rStyle w:val="a9"/>
          </w:rPr>
          <w:t>Образец</w:t>
        </w:r>
      </w:hyperlink>
      <w:r w:rsidRPr="00C24E73">
        <w:rPr>
          <w:rStyle w:val="a9"/>
        </w:rPr>
        <w:t xml:space="preserve"> № 1</w:t>
      </w:r>
      <w:r w:rsidRPr="00C24E73">
        <w:t>.</w:t>
      </w:r>
      <w:r w:rsidRPr="00C24E73">
        <w:rPr>
          <w:b/>
          <w:bCs/>
        </w:rPr>
        <w:t xml:space="preserve"> </w:t>
      </w:r>
      <w:r w:rsidRPr="00C24E73">
        <w:t>Представянето на участника съдържа данни за лицето, което прави предложението –</w:t>
      </w:r>
      <w:r w:rsidRPr="00C24E73">
        <w:rPr>
          <w:b/>
          <w:bCs/>
        </w:rPr>
        <w:t xml:space="preserve"> </w:t>
      </w:r>
      <w:r w:rsidRPr="00C24E73">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770C64" w:rsidRPr="00C24E73" w:rsidRDefault="00770C64" w:rsidP="0079766F">
      <w:pPr>
        <w:pStyle w:val="ac"/>
        <w:tabs>
          <w:tab w:val="left" w:pos="0"/>
          <w:tab w:val="left" w:pos="709"/>
        </w:tabs>
        <w:spacing w:before="120" w:after="0"/>
        <w:ind w:right="5"/>
        <w:jc w:val="both"/>
      </w:pPr>
      <w:r w:rsidRPr="00C24E73">
        <w:rPr>
          <w:b/>
          <w:bCs/>
        </w:rPr>
        <w:tab/>
        <w:t xml:space="preserve">16. Декларация по чл. 47, ал. 9 от ЗОП </w:t>
      </w:r>
      <w:r w:rsidRPr="00C24E73">
        <w:t>(за отсъствие на обстоятелствата по чл. 47, т. 1 (без буква ”е”) и ал. 5 от ЗОП)</w:t>
      </w:r>
      <w:r w:rsidRPr="00C24E73">
        <w:rPr>
          <w:b/>
          <w:bCs/>
        </w:rPr>
        <w:t xml:space="preserve"> </w:t>
      </w:r>
      <w:r w:rsidRPr="00C24E73">
        <w:t>– подписва се приложение към на</w:t>
      </w:r>
      <w:r>
        <w:t xml:space="preserve">стоящата документацията </w:t>
      </w:r>
      <w:r w:rsidRPr="00C24E73">
        <w:rPr>
          <w:color w:val="000000"/>
        </w:rPr>
        <w:t xml:space="preserve">– </w:t>
      </w:r>
      <w:hyperlink w:anchor="_Приложение_№_5" w:history="1">
        <w:r w:rsidRPr="00C24E73">
          <w:rPr>
            <w:rStyle w:val="a9"/>
          </w:rPr>
          <w:t>Образец</w:t>
        </w:r>
      </w:hyperlink>
      <w:r w:rsidRPr="00C24E73">
        <w:rPr>
          <w:rStyle w:val="a9"/>
        </w:rPr>
        <w:t xml:space="preserve"> № 2</w:t>
      </w:r>
      <w:r w:rsidRPr="00C24E73">
        <w:rPr>
          <w:color w:val="000000"/>
        </w:rPr>
        <w:t xml:space="preserve">, в съответствие с чл. 47, ал. 4 от ЗОП. </w:t>
      </w:r>
    </w:p>
    <w:p w:rsidR="00770C64" w:rsidRPr="00C24E73" w:rsidRDefault="00770C64" w:rsidP="0079766F">
      <w:pPr>
        <w:pStyle w:val="ac"/>
        <w:tabs>
          <w:tab w:val="num" w:pos="720"/>
        </w:tabs>
        <w:spacing w:before="120"/>
        <w:ind w:right="5"/>
        <w:jc w:val="both"/>
        <w:rPr>
          <w:color w:val="000000"/>
        </w:rPr>
      </w:pPr>
      <w:r w:rsidRPr="00C24E73">
        <w:rPr>
          <w:b/>
          <w:bCs/>
          <w:color w:val="000000"/>
        </w:rPr>
        <w:tab/>
        <w:t>17.</w:t>
      </w:r>
      <w:r w:rsidRPr="00C24E73">
        <w:rPr>
          <w:color w:val="000000"/>
        </w:rPr>
        <w:t xml:space="preserve"> </w:t>
      </w:r>
      <w:r w:rsidRPr="00C24E73">
        <w:rPr>
          <w:b/>
          <w:bCs/>
          <w:color w:val="000000"/>
        </w:rPr>
        <w:t xml:space="preserve">Декларация за липса на свързаност с друг участник в съответствие с чл. 55, ал 7 от ЗОП, както и за липса на обстоятелство по чл. 8, ал. 8, т. 2 от ЗОП – </w:t>
      </w:r>
      <w:r w:rsidRPr="00C24E73">
        <w:t xml:space="preserve">подписва се приложения към настоящата документация образец </w:t>
      </w:r>
      <w:r w:rsidRPr="00C24E73">
        <w:rPr>
          <w:b/>
          <w:bCs/>
          <w:color w:val="000000"/>
        </w:rPr>
        <w:t xml:space="preserve">– </w:t>
      </w:r>
      <w:hyperlink w:anchor="_Приложение_№_6" w:history="1">
        <w:r w:rsidRPr="00C24E73">
          <w:rPr>
            <w:rStyle w:val="a9"/>
          </w:rPr>
          <w:t>Образец</w:t>
        </w:r>
      </w:hyperlink>
      <w:r w:rsidRPr="00C24E73">
        <w:rPr>
          <w:rStyle w:val="a9"/>
        </w:rPr>
        <w:t xml:space="preserve"> № 3.</w:t>
      </w:r>
    </w:p>
    <w:p w:rsidR="00770C64" w:rsidRPr="00C24E73" w:rsidRDefault="00770C64" w:rsidP="0079766F">
      <w:pPr>
        <w:pStyle w:val="ac"/>
        <w:tabs>
          <w:tab w:val="num" w:pos="720"/>
        </w:tabs>
        <w:spacing w:before="120"/>
        <w:ind w:right="5"/>
        <w:jc w:val="both"/>
        <w:rPr>
          <w:b/>
          <w:bCs/>
        </w:rPr>
      </w:pPr>
      <w:r w:rsidRPr="00C24E73">
        <w:rPr>
          <w:color w:val="000000"/>
        </w:rPr>
        <w:tab/>
      </w:r>
      <w:r w:rsidRPr="00C24E73">
        <w:rPr>
          <w:b/>
          <w:bCs/>
        </w:rPr>
        <w:t>18.</w:t>
      </w:r>
      <w:r w:rsidRPr="00C24E73">
        <w:t xml:space="preserve"> </w:t>
      </w:r>
      <w:r w:rsidRPr="00C24E73">
        <w:rPr>
          <w:b/>
          <w:bCs/>
        </w:rPr>
        <w:t>Изисквания и доказателства за техническите възможности и/или квалификация на участника.</w:t>
      </w:r>
    </w:p>
    <w:p w:rsidR="00770C64" w:rsidRPr="00C24E73" w:rsidRDefault="00770C64" w:rsidP="0079766F">
      <w:pPr>
        <w:spacing w:before="120" w:after="120"/>
        <w:ind w:right="5"/>
        <w:jc w:val="both"/>
      </w:pPr>
      <w:r w:rsidRPr="00C24E73">
        <w:rPr>
          <w:b/>
          <w:bCs/>
        </w:rPr>
        <w:tab/>
        <w:t xml:space="preserve">18.1. </w:t>
      </w:r>
      <w:r w:rsidRPr="00C24E73">
        <w:t xml:space="preserve">Участникът, самостоятелно или съвместно, трябва да е изпълнил доставка (минимум една), с предмет еднакъв или сходен* с предмета на поръчката, за последните 3 години или от датата на която е учреден и е започнал дейност, считано от крайния срок за подаване на оферти. </w:t>
      </w:r>
    </w:p>
    <w:p w:rsidR="00770C64" w:rsidRPr="00C24E73" w:rsidRDefault="00770C64" w:rsidP="0079766F">
      <w:pPr>
        <w:spacing w:before="120" w:after="120"/>
        <w:ind w:right="5"/>
        <w:jc w:val="both"/>
      </w:pPr>
      <w:r w:rsidRPr="00C24E73">
        <w:t>* Под сходен предмет на поръчката следва да се разбира доставка на: канцеларски материали и/или офис-консумативи.</w:t>
      </w:r>
    </w:p>
    <w:p w:rsidR="00770C64" w:rsidRPr="00C24E73" w:rsidRDefault="00770C64" w:rsidP="0079766F">
      <w:pPr>
        <w:ind w:right="5"/>
        <w:jc w:val="both"/>
        <w:rPr>
          <w:i/>
          <w:iCs/>
        </w:rPr>
      </w:pPr>
    </w:p>
    <w:p w:rsidR="00770C64" w:rsidRPr="00C24E73" w:rsidRDefault="00770C64" w:rsidP="0079766F">
      <w:pPr>
        <w:ind w:right="5"/>
        <w:jc w:val="both"/>
        <w:rPr>
          <w:b/>
          <w:bCs/>
          <w:u w:val="single"/>
        </w:rPr>
      </w:pPr>
      <w:r w:rsidRPr="00C24E73">
        <w:rPr>
          <w:b/>
          <w:bCs/>
          <w:u w:val="single"/>
        </w:rPr>
        <w:t xml:space="preserve">Документи, с които се доказва: </w:t>
      </w:r>
    </w:p>
    <w:p w:rsidR="00770C64" w:rsidRDefault="00770C64" w:rsidP="0079766F">
      <w:pPr>
        <w:numPr>
          <w:ilvl w:val="0"/>
          <w:numId w:val="38"/>
        </w:numPr>
        <w:ind w:right="5"/>
        <w:jc w:val="both"/>
      </w:pPr>
      <w:r w:rsidRPr="00C24E73">
        <w:t xml:space="preserve">Списък за изпълнени доставки (минимум една) с предмет еднакъв или сходен на предмета на поръчката за последните 3 (три) години, считано от крайния срок за подаване на офертата по образец – </w:t>
      </w:r>
      <w:hyperlink w:anchor="_Приложение_№_6" w:history="1">
        <w:r w:rsidRPr="00C24E73">
          <w:rPr>
            <w:rStyle w:val="a9"/>
          </w:rPr>
          <w:t>Образец</w:t>
        </w:r>
      </w:hyperlink>
      <w:r w:rsidRPr="00C24E73">
        <w:rPr>
          <w:rStyle w:val="a9"/>
        </w:rPr>
        <w:t xml:space="preserve"> № 7</w:t>
      </w:r>
      <w:r w:rsidRPr="00C24E73">
        <w:t>.</w:t>
      </w:r>
    </w:p>
    <w:p w:rsidR="00770C64" w:rsidRPr="000B0D72" w:rsidRDefault="00770C64" w:rsidP="000B0D72">
      <w:pPr>
        <w:numPr>
          <w:ilvl w:val="0"/>
          <w:numId w:val="38"/>
        </w:numPr>
        <w:ind w:right="5"/>
        <w:jc w:val="both"/>
        <w:rPr>
          <w:i/>
          <w:iCs/>
        </w:rPr>
      </w:pPr>
      <w:r w:rsidRPr="006A45CE">
        <w:rPr>
          <w:i/>
          <w:iCs/>
        </w:rPr>
        <w:t>Доказателствата за извършените доставки се предоставят под формата на удостоверение, издадено от получателя или от компетентен орган</w:t>
      </w:r>
      <w:r>
        <w:rPr>
          <w:i/>
          <w:iCs/>
        </w:rPr>
        <w:t xml:space="preserve"> - </w:t>
      </w:r>
      <w:r w:rsidRPr="006A45CE">
        <w:rPr>
          <w:i/>
          <w:iCs/>
        </w:rPr>
        <w:t xml:space="preserve"> </w:t>
      </w:r>
      <w:r>
        <w:rPr>
          <w:i/>
          <w:iCs/>
        </w:rPr>
        <w:t>з</w:t>
      </w:r>
      <w:r w:rsidRPr="00C24E73">
        <w:t>аверено от участника копие</w:t>
      </w:r>
      <w:r>
        <w:t xml:space="preserve"> или</w:t>
      </w:r>
    </w:p>
    <w:p w:rsidR="00770C64" w:rsidRPr="006A45CE" w:rsidRDefault="00770C64" w:rsidP="000B0D72">
      <w:pPr>
        <w:numPr>
          <w:ilvl w:val="0"/>
          <w:numId w:val="38"/>
        </w:numPr>
        <w:ind w:right="5"/>
        <w:jc w:val="both"/>
        <w:rPr>
          <w:i/>
          <w:iCs/>
        </w:rPr>
      </w:pPr>
      <w:r w:rsidRPr="006A45CE">
        <w:rPr>
          <w:i/>
          <w:iCs/>
        </w:rPr>
        <w:t xml:space="preserve">посочване на публичен регистър, в който е публикувана информация за </w:t>
      </w:r>
      <w:r>
        <w:rPr>
          <w:i/>
          <w:iCs/>
        </w:rPr>
        <w:t>доставката</w:t>
      </w:r>
      <w:r w:rsidRPr="006A45CE">
        <w:rPr>
          <w:i/>
          <w:iCs/>
        </w:rPr>
        <w:t xml:space="preserve">. </w:t>
      </w:r>
    </w:p>
    <w:p w:rsidR="00770C64" w:rsidRPr="00C24E73" w:rsidRDefault="00770C64" w:rsidP="0079766F">
      <w:pPr>
        <w:tabs>
          <w:tab w:val="left" w:pos="567"/>
        </w:tabs>
        <w:ind w:right="5" w:firstLine="709"/>
        <w:jc w:val="both"/>
        <w:rPr>
          <w:lang w:val="en-US"/>
        </w:rPr>
      </w:pPr>
      <w:r w:rsidRPr="00C24E73">
        <w:rPr>
          <w:b/>
          <w:bCs/>
        </w:rPr>
        <w:t>18.2.</w:t>
      </w:r>
      <w:r w:rsidRPr="00C24E73">
        <w:t xml:space="preserve"> Участникът следва да представи фирмения си каталог/ценовата си листа. </w:t>
      </w:r>
    </w:p>
    <w:p w:rsidR="00770C64" w:rsidRPr="00C24E73" w:rsidRDefault="00770C64" w:rsidP="00C24533">
      <w:pPr>
        <w:tabs>
          <w:tab w:val="left" w:pos="567"/>
        </w:tabs>
        <w:ind w:firstLine="709"/>
        <w:jc w:val="both"/>
        <w:rPr>
          <w:lang w:val="en-US"/>
        </w:rPr>
      </w:pPr>
    </w:p>
    <w:p w:rsidR="00770C64" w:rsidRPr="001E7E43" w:rsidRDefault="00770C64" w:rsidP="00C24533">
      <w:pPr>
        <w:ind w:left="357"/>
        <w:jc w:val="both"/>
      </w:pPr>
      <w:r w:rsidRPr="00C24E73">
        <w:rPr>
          <w:b/>
          <w:bCs/>
        </w:rPr>
        <w:tab/>
        <w:t>19.</w:t>
      </w:r>
      <w:r w:rsidRPr="00C24E73">
        <w:t xml:space="preserve"> </w:t>
      </w:r>
      <w:r w:rsidRPr="00C24E73">
        <w:rPr>
          <w:b/>
          <w:bCs/>
        </w:rPr>
        <w:t>Декларация</w:t>
      </w:r>
      <w:r w:rsidRPr="00C24E73">
        <w:t xml:space="preserve"> за участието на подизпълнители по образец - </w:t>
      </w:r>
      <w:r w:rsidRPr="00C24E73">
        <w:rPr>
          <w:rStyle w:val="a9"/>
        </w:rPr>
        <w:t>Образец № 8</w:t>
      </w:r>
      <w:r w:rsidR="001E7E43">
        <w:rPr>
          <w:rStyle w:val="a9"/>
        </w:rPr>
        <w:t xml:space="preserve"> </w:t>
      </w:r>
      <w:r w:rsidR="001E7E43">
        <w:rPr>
          <w:lang w:val="en-US"/>
        </w:rPr>
        <w:t>(</w:t>
      </w:r>
      <w:r w:rsidR="001E7E43">
        <w:t>попълва се когато е приложимо</w:t>
      </w:r>
      <w:r w:rsidR="001E7E43">
        <w:rPr>
          <w:lang w:val="en-US"/>
        </w:rPr>
        <w:t>)</w:t>
      </w:r>
      <w:r w:rsidRPr="00C24E73">
        <w:t>;</w:t>
      </w:r>
    </w:p>
    <w:p w:rsidR="00770C64" w:rsidRPr="001E7E43" w:rsidRDefault="00770C64" w:rsidP="00C24533">
      <w:pPr>
        <w:ind w:left="357" w:firstLine="351"/>
        <w:jc w:val="both"/>
      </w:pPr>
      <w:r w:rsidRPr="00C24E73">
        <w:rPr>
          <w:b/>
          <w:bCs/>
        </w:rPr>
        <w:t>20. Декларация</w:t>
      </w:r>
      <w:r w:rsidRPr="00C24E73">
        <w:t xml:space="preserve"> за съгласие за участие като подизпълнител</w:t>
      </w:r>
      <w:r w:rsidRPr="00C24E73">
        <w:rPr>
          <w:b/>
          <w:bCs/>
        </w:rPr>
        <w:t xml:space="preserve"> </w:t>
      </w:r>
      <w:r w:rsidRPr="00C24E73">
        <w:t xml:space="preserve">(в случай, че участникът е заявил участие на такъв) по образец - </w:t>
      </w:r>
      <w:r w:rsidRPr="00C24E73">
        <w:rPr>
          <w:rStyle w:val="a9"/>
        </w:rPr>
        <w:t>Образец № 9</w:t>
      </w:r>
      <w:r w:rsidR="001E7E43">
        <w:rPr>
          <w:rStyle w:val="a9"/>
        </w:rPr>
        <w:t xml:space="preserve"> </w:t>
      </w:r>
      <w:r w:rsidR="001E7E43">
        <w:rPr>
          <w:lang w:val="en-US"/>
        </w:rPr>
        <w:t>(</w:t>
      </w:r>
      <w:r w:rsidR="001E7E43">
        <w:t>попълва се когато е приложимо</w:t>
      </w:r>
      <w:r w:rsidR="001E7E43">
        <w:rPr>
          <w:lang w:val="en-US"/>
        </w:rPr>
        <w:t>)</w:t>
      </w:r>
      <w:r w:rsidRPr="00C24E73">
        <w:t>;</w:t>
      </w:r>
    </w:p>
    <w:p w:rsidR="00770C64" w:rsidRPr="00C24E73" w:rsidRDefault="00770C64" w:rsidP="0079766F">
      <w:pPr>
        <w:tabs>
          <w:tab w:val="left" w:pos="1080"/>
        </w:tabs>
        <w:autoSpaceDE w:val="0"/>
        <w:autoSpaceDN w:val="0"/>
        <w:adjustRightInd w:val="0"/>
        <w:ind w:right="5"/>
        <w:jc w:val="both"/>
      </w:pPr>
      <w:r w:rsidRPr="00C24E73">
        <w:rPr>
          <w:b/>
          <w:bCs/>
          <w:i/>
          <w:iCs/>
        </w:rPr>
        <w:tab/>
        <w:t>Забележка</w:t>
      </w:r>
      <w:r w:rsidRPr="00C24E73">
        <w:rPr>
          <w:b/>
          <w:bCs/>
        </w:rPr>
        <w:t>:</w:t>
      </w:r>
      <w:r w:rsidRPr="00C24E73">
        <w:t xml:space="preserve"> Когато се предвижда участие на подизпълнители, за тях трябва да представят документите по точки 16, 17 от настоящите указания.</w:t>
      </w:r>
    </w:p>
    <w:p w:rsidR="00770C64" w:rsidRPr="00C24E73" w:rsidRDefault="00770C64" w:rsidP="0079766F">
      <w:pPr>
        <w:autoSpaceDE w:val="0"/>
        <w:autoSpaceDN w:val="0"/>
        <w:adjustRightInd w:val="0"/>
        <w:ind w:right="5"/>
        <w:jc w:val="both"/>
      </w:pPr>
      <w:r w:rsidRPr="00C24E73">
        <w:tab/>
      </w:r>
      <w:r w:rsidRPr="00C24E73">
        <w:rPr>
          <w:b/>
          <w:bCs/>
        </w:rPr>
        <w:t xml:space="preserve">21. </w:t>
      </w:r>
      <w:r w:rsidRPr="00C24E73">
        <w:t xml:space="preserve">Техническо предложение по образец – </w:t>
      </w:r>
      <w:hyperlink w:anchor="_Приложение_№_1" w:history="1">
        <w:r w:rsidRPr="00C24E73">
          <w:rPr>
            <w:rStyle w:val="a9"/>
          </w:rPr>
          <w:t>Образец</w:t>
        </w:r>
      </w:hyperlink>
      <w:r w:rsidRPr="00C24E73">
        <w:rPr>
          <w:rStyle w:val="a9"/>
        </w:rPr>
        <w:t xml:space="preserve"> № 5</w:t>
      </w:r>
      <w:r w:rsidRPr="00C24E73">
        <w:t>;</w:t>
      </w:r>
    </w:p>
    <w:p w:rsidR="00770C64" w:rsidRPr="00C24E73" w:rsidRDefault="00770C64" w:rsidP="0079766F">
      <w:pPr>
        <w:spacing w:before="120"/>
        <w:ind w:right="5"/>
        <w:jc w:val="both"/>
      </w:pPr>
      <w:r w:rsidRPr="00C24E73">
        <w:tab/>
      </w:r>
      <w:r w:rsidRPr="00C24E73">
        <w:rPr>
          <w:b/>
          <w:bCs/>
        </w:rPr>
        <w:t>22.</w:t>
      </w:r>
      <w:r w:rsidRPr="00C24E73">
        <w:t xml:space="preserve"> Ценово предложение се подготвя по образец – </w:t>
      </w:r>
      <w:hyperlink w:anchor="_Приложение_№_1" w:history="1">
        <w:r w:rsidRPr="00C24E73">
          <w:rPr>
            <w:rStyle w:val="a9"/>
          </w:rPr>
          <w:t>Образец</w:t>
        </w:r>
      </w:hyperlink>
      <w:r w:rsidRPr="00C24E73">
        <w:rPr>
          <w:rStyle w:val="a9"/>
        </w:rPr>
        <w:t xml:space="preserve"> № 6</w:t>
      </w:r>
      <w:r w:rsidRPr="00C24E73">
        <w:t>.</w:t>
      </w:r>
    </w:p>
    <w:p w:rsidR="00770C64" w:rsidRPr="00C24E73" w:rsidRDefault="00770C64" w:rsidP="0079766F">
      <w:pPr>
        <w:spacing w:before="120"/>
        <w:ind w:right="5" w:firstLine="720"/>
        <w:jc w:val="both"/>
      </w:pPr>
      <w:r w:rsidRPr="00C24E73">
        <w:rPr>
          <w:b/>
          <w:bCs/>
        </w:rPr>
        <w:t xml:space="preserve">23. </w:t>
      </w:r>
      <w:r w:rsidRPr="00C24E73">
        <w:t>Всички разходи по подготовката и представянето на офертата са за сметка на участниците.</w:t>
      </w:r>
    </w:p>
    <w:p w:rsidR="00770C64" w:rsidRPr="00C24E73" w:rsidRDefault="00770C64" w:rsidP="000F57AC">
      <w:pPr>
        <w:spacing w:before="120"/>
        <w:ind w:right="680"/>
        <w:jc w:val="center"/>
        <w:rPr>
          <w:b/>
          <w:bCs/>
        </w:rPr>
      </w:pPr>
    </w:p>
    <w:p w:rsidR="00770C64" w:rsidRPr="00C24E73" w:rsidRDefault="00770C64" w:rsidP="0079766F">
      <w:pPr>
        <w:spacing w:before="120"/>
        <w:ind w:right="5"/>
        <w:jc w:val="center"/>
        <w:rPr>
          <w:b/>
          <w:bCs/>
        </w:rPr>
      </w:pPr>
      <w:r w:rsidRPr="00C24E73">
        <w:rPr>
          <w:b/>
          <w:bCs/>
        </w:rPr>
        <w:t>СПЕЦИФИЧНИ ИЗИСКВАНИЯ</w:t>
      </w:r>
    </w:p>
    <w:p w:rsidR="00770C64" w:rsidRPr="00C24E73" w:rsidRDefault="00770C64" w:rsidP="0079766F">
      <w:pPr>
        <w:shd w:val="clear" w:color="auto" w:fill="FFFFFF"/>
        <w:tabs>
          <w:tab w:val="left" w:pos="180"/>
        </w:tabs>
        <w:spacing w:before="120"/>
        <w:ind w:right="5" w:firstLine="720"/>
        <w:jc w:val="both"/>
      </w:pPr>
      <w:r w:rsidRPr="00C24E73">
        <w:rPr>
          <w:b/>
          <w:bCs/>
        </w:rPr>
        <w:t>24.</w:t>
      </w:r>
      <w:r w:rsidRPr="00C24E73">
        <w:t xml:space="preserve"> Ако участникът е обединение, което не е юридическо лице, документите по т.16, 17, се представят от всяко физическо или юридическо лице, включено в обединението, а документите по т.18 се представят само за участниците, чрез които обединението доказва съответствието с критериите за подбор по т.18. </w:t>
      </w:r>
      <w:r w:rsidRPr="00C24E73">
        <w:rPr>
          <w:color w:val="000000"/>
        </w:rPr>
        <w:t xml:space="preserve">Участникът следва да приложи оригинал или нотариално заверено копие </w:t>
      </w:r>
      <w:r w:rsidRPr="00C24E73">
        <w:t xml:space="preserve">на споразумение </w:t>
      </w:r>
      <w:r w:rsidRPr="00C24E73">
        <w:rPr>
          <w:color w:val="000000"/>
        </w:rPr>
        <w:t xml:space="preserve">за създаване на обединението, в което се посочва представляващия обединението, който </w:t>
      </w:r>
      <w:r w:rsidRPr="00C24E73">
        <w:t>подписва и подпечатва офертата. Когато в споразумението не е посочено лицето, което представлява участниците в обединението, се представя документ, подписан от лицата в обединението, в кой</w:t>
      </w:r>
      <w:bookmarkStart w:id="9" w:name="_Ref177041761"/>
      <w:r w:rsidRPr="00C24E73">
        <w:t>то се посочва представляващият.</w:t>
      </w:r>
    </w:p>
    <w:p w:rsidR="00770C64" w:rsidRPr="00C24E73" w:rsidRDefault="00770C64" w:rsidP="0079766F">
      <w:pPr>
        <w:shd w:val="clear" w:color="auto" w:fill="FFFFFF"/>
        <w:tabs>
          <w:tab w:val="left" w:pos="180"/>
        </w:tabs>
        <w:spacing w:before="120"/>
        <w:ind w:right="5" w:firstLine="720"/>
        <w:jc w:val="both"/>
        <w:rPr>
          <w:color w:val="000000"/>
        </w:rPr>
      </w:pPr>
      <w:r w:rsidRPr="00C24E73">
        <w:rPr>
          <w:b/>
          <w:bCs/>
        </w:rPr>
        <w:t>25.</w:t>
      </w:r>
      <w:r w:rsidRPr="00C24E73">
        <w:t xml:space="preserve"> </w:t>
      </w:r>
      <w:r w:rsidRPr="00C24E73">
        <w:rPr>
          <w:color w:val="000000"/>
        </w:rPr>
        <w:t>След подаването на офертата не се допускат никакви промени в състава на обединението.</w:t>
      </w:r>
      <w:bookmarkEnd w:id="9"/>
    </w:p>
    <w:p w:rsidR="00770C64" w:rsidRPr="00C24E73" w:rsidRDefault="00770C64" w:rsidP="0079766F">
      <w:pPr>
        <w:shd w:val="clear" w:color="auto" w:fill="FFFFFF"/>
        <w:spacing w:before="120"/>
        <w:ind w:right="5" w:firstLine="708"/>
        <w:jc w:val="both"/>
        <w:rPr>
          <w:color w:val="000000"/>
        </w:rPr>
      </w:pPr>
      <w:r w:rsidRPr="00C24E73">
        <w:rPr>
          <w:b/>
          <w:bCs/>
          <w:color w:val="000000"/>
        </w:rPr>
        <w:t xml:space="preserve">26. </w:t>
      </w:r>
      <w:r w:rsidRPr="00C24E73">
        <w:t>Едно физическо или юридическо лице може да участва само в едно обединение. Лице, което участва в обединение в офертата на друг участник, не може да представя самостоятелна оферта.</w:t>
      </w:r>
      <w:bookmarkStart w:id="10" w:name="_Ref177062506"/>
    </w:p>
    <w:p w:rsidR="00770C64" w:rsidRPr="00C24E73" w:rsidRDefault="00770C64" w:rsidP="0079766F">
      <w:pPr>
        <w:shd w:val="clear" w:color="auto" w:fill="FFFFFF"/>
        <w:spacing w:before="120"/>
        <w:ind w:right="5" w:firstLine="708"/>
        <w:jc w:val="both"/>
      </w:pPr>
      <w:r w:rsidRPr="00C24E73">
        <w:rPr>
          <w:b/>
          <w:bCs/>
          <w:color w:val="000000"/>
        </w:rPr>
        <w:t>27.</w:t>
      </w:r>
      <w:r w:rsidRPr="00C24E73">
        <w:rPr>
          <w:color w:val="000000"/>
        </w:rPr>
        <w:t xml:space="preserve"> </w:t>
      </w:r>
      <w:bookmarkEnd w:id="10"/>
      <w:r w:rsidRPr="00C24E73">
        <w:t xml:space="preserve">При възлагане изпълнението на настоящата обществена поръчка на участник-обединение, същият следва да извърши регистрацията по БУЛСТАТ </w:t>
      </w:r>
      <w:r w:rsidRPr="00C24E73">
        <w:rPr>
          <w:color w:val="000000"/>
        </w:rPr>
        <w:t>(в случай, че не е регистриран)</w:t>
      </w:r>
      <w:r w:rsidRPr="00C24E73">
        <w:t>, преди подписване на договора за възлагане на обществената поръчка.</w:t>
      </w:r>
    </w:p>
    <w:p w:rsidR="00770C64" w:rsidRPr="00C24E73" w:rsidRDefault="00770C64" w:rsidP="0079766F">
      <w:pPr>
        <w:shd w:val="clear" w:color="auto" w:fill="FFFFFF"/>
        <w:spacing w:before="120"/>
        <w:ind w:right="5" w:firstLine="708"/>
        <w:jc w:val="both"/>
      </w:pPr>
      <w:r w:rsidRPr="00C24E73">
        <w:rPr>
          <w:b/>
          <w:bCs/>
          <w:color w:val="000000"/>
        </w:rPr>
        <w:t xml:space="preserve">28. </w:t>
      </w:r>
      <w:r w:rsidRPr="00C24E73">
        <w:t>В случай, че участник, който към момента на участието си, не е регистриран по ЗДДС, и след определянето му за изпълнител и сключване на договор за възлагане на обществена поръчка се регистрира, то този факт не следва да се отразява на предложените от него цени на стоките.</w:t>
      </w:r>
    </w:p>
    <w:p w:rsidR="00770C64" w:rsidRPr="00C24E73" w:rsidRDefault="00770C64" w:rsidP="0079766F">
      <w:pPr>
        <w:shd w:val="clear" w:color="auto" w:fill="FFFFFF"/>
        <w:spacing w:before="120"/>
        <w:ind w:right="5" w:firstLine="708"/>
        <w:jc w:val="both"/>
        <w:rPr>
          <w:color w:val="000000"/>
        </w:rPr>
      </w:pPr>
    </w:p>
    <w:p w:rsidR="00770C64" w:rsidRPr="00C24E73" w:rsidRDefault="00770C64" w:rsidP="0079766F">
      <w:pPr>
        <w:pStyle w:val="3"/>
        <w:spacing w:before="120"/>
        <w:ind w:right="5"/>
        <w:jc w:val="center"/>
        <w:rPr>
          <w:rFonts w:ascii="Times New Roman" w:hAnsi="Times New Roman" w:cs="Times New Roman"/>
          <w:sz w:val="24"/>
          <w:szCs w:val="24"/>
          <w:lang w:val="bg-BG"/>
        </w:rPr>
      </w:pPr>
      <w:r w:rsidRPr="00C24E73">
        <w:rPr>
          <w:rFonts w:ascii="Times New Roman" w:hAnsi="Times New Roman" w:cs="Times New Roman"/>
          <w:sz w:val="24"/>
          <w:szCs w:val="24"/>
          <w:lang w:val="bg-BG"/>
        </w:rPr>
        <w:t>ПОДАВАНЕ НА ОФЕРТАТА</w:t>
      </w:r>
    </w:p>
    <w:p w:rsidR="00770C64" w:rsidRPr="00C24E73" w:rsidRDefault="00770C64" w:rsidP="0079766F">
      <w:pPr>
        <w:pStyle w:val="af1"/>
        <w:spacing w:before="120"/>
        <w:ind w:right="5" w:firstLine="720"/>
        <w:jc w:val="both"/>
        <w:rPr>
          <w:b w:val="0"/>
          <w:bCs w:val="0"/>
          <w:sz w:val="24"/>
          <w:szCs w:val="24"/>
        </w:rPr>
      </w:pPr>
      <w:r w:rsidRPr="00C24E73">
        <w:rPr>
          <w:sz w:val="24"/>
          <w:szCs w:val="24"/>
        </w:rPr>
        <w:t>29.</w:t>
      </w:r>
      <w:r w:rsidRPr="00C24E73">
        <w:rPr>
          <w:b w:val="0"/>
          <w:bCs w:val="0"/>
          <w:sz w:val="24"/>
          <w:szCs w:val="24"/>
        </w:rPr>
        <w:t xml:space="preserve"> Подаването на офертата задължава участниците да приемат напълно всички изисквания и условия, посочени в тази документация</w:t>
      </w:r>
      <w:r w:rsidRPr="00C24E73">
        <w:rPr>
          <w:i/>
          <w:iCs/>
          <w:sz w:val="24"/>
          <w:szCs w:val="24"/>
        </w:rPr>
        <w:t xml:space="preserve"> </w:t>
      </w:r>
      <w:r w:rsidRPr="00C24E73">
        <w:rPr>
          <w:b w:val="0"/>
          <w:bCs w:val="0"/>
          <w:sz w:val="24"/>
          <w:szCs w:val="24"/>
        </w:rPr>
        <w:t>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770C64" w:rsidRPr="00C24E73" w:rsidRDefault="00770C64" w:rsidP="0079766F">
      <w:pPr>
        <w:spacing w:before="120"/>
        <w:ind w:right="5" w:firstLine="709"/>
        <w:jc w:val="both"/>
        <w:rPr>
          <w:b/>
          <w:bCs/>
        </w:rPr>
      </w:pPr>
      <w:r w:rsidRPr="00C24E73">
        <w:rPr>
          <w:b/>
          <w:bCs/>
        </w:rPr>
        <w:t xml:space="preserve">30. </w:t>
      </w:r>
      <w:r w:rsidRPr="00C24E73">
        <w:t xml:space="preserve">Офертата се представя в писмен вид, на хартиен носител в срок </w:t>
      </w:r>
      <w:r w:rsidRPr="00C24E73">
        <w:rPr>
          <w:b/>
          <w:bCs/>
        </w:rPr>
        <w:t xml:space="preserve">до 17.00 часа на </w:t>
      </w:r>
      <w:r w:rsidR="002E25D1" w:rsidRPr="00236EB9">
        <w:rPr>
          <w:b/>
          <w:bCs/>
          <w:lang w:val="en-US"/>
        </w:rPr>
        <w:t>2</w:t>
      </w:r>
      <w:r w:rsidR="00236EB9" w:rsidRPr="00236EB9">
        <w:rPr>
          <w:b/>
          <w:bCs/>
        </w:rPr>
        <w:t>2</w:t>
      </w:r>
      <w:r w:rsidR="002E25D1" w:rsidRPr="00236EB9">
        <w:rPr>
          <w:b/>
          <w:bCs/>
        </w:rPr>
        <w:t>.0</w:t>
      </w:r>
      <w:r w:rsidR="00236EB9" w:rsidRPr="00236EB9">
        <w:rPr>
          <w:b/>
          <w:bCs/>
        </w:rPr>
        <w:t>4</w:t>
      </w:r>
      <w:r w:rsidR="002E25D1" w:rsidRPr="00236EB9">
        <w:rPr>
          <w:b/>
          <w:bCs/>
        </w:rPr>
        <w:t>.201</w:t>
      </w:r>
      <w:r w:rsidR="00236EB9" w:rsidRPr="00236EB9">
        <w:rPr>
          <w:b/>
          <w:bCs/>
        </w:rPr>
        <w:t>6</w:t>
      </w:r>
      <w:r w:rsidR="002E25D1" w:rsidRPr="00236EB9">
        <w:rPr>
          <w:b/>
          <w:bCs/>
        </w:rPr>
        <w:t xml:space="preserve"> г.</w:t>
      </w:r>
      <w:r w:rsidR="002E25D1">
        <w:rPr>
          <w:b/>
          <w:bCs/>
        </w:rPr>
        <w:t xml:space="preserve"> </w:t>
      </w:r>
      <w:r w:rsidRPr="00C24E73">
        <w:rPr>
          <w:b/>
          <w:bCs/>
        </w:rPr>
        <w:t>на адрес: град Панагюрище, площад „20-ти април“ № 13.</w:t>
      </w:r>
    </w:p>
    <w:p w:rsidR="00770C64" w:rsidRPr="00C24E73" w:rsidRDefault="00770C64" w:rsidP="0079766F">
      <w:pPr>
        <w:spacing w:before="120"/>
        <w:ind w:right="5" w:firstLine="709"/>
        <w:jc w:val="both"/>
      </w:pPr>
      <w:r w:rsidRPr="00C24E73">
        <w:rPr>
          <w:b/>
          <w:bCs/>
        </w:rPr>
        <w:t>31.</w:t>
      </w:r>
      <w:r w:rsidRPr="00C24E73">
        <w:t xml:space="preserve"> Участниците предават офертите си в запечатан </w:t>
      </w:r>
      <w:r w:rsidRPr="00C24E73">
        <w:rPr>
          <w:b/>
          <w:bCs/>
        </w:rPr>
        <w:t>непрозрачен плик</w:t>
      </w:r>
      <w:r w:rsidRPr="00C24E73">
        <w:t xml:space="preserve"> с надпис: </w:t>
      </w: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79766F">
      <w:pPr>
        <w:spacing w:before="120"/>
        <w:ind w:right="5" w:firstLine="709"/>
        <w:jc w:val="both"/>
      </w:pPr>
    </w:p>
    <w:p w:rsidR="00770C64" w:rsidRPr="00C24E73" w:rsidRDefault="00770C64" w:rsidP="00D13B26">
      <w:pPr>
        <w:keepLines/>
        <w:pBdr>
          <w:top w:val="single" w:sz="4" w:space="2" w:color="auto"/>
          <w:left w:val="single" w:sz="4" w:space="4" w:color="auto"/>
          <w:bottom w:val="single" w:sz="4" w:space="1" w:color="auto"/>
          <w:right w:val="single" w:sz="4" w:space="4" w:color="auto"/>
        </w:pBdr>
        <w:tabs>
          <w:tab w:val="left" w:pos="9781"/>
        </w:tabs>
        <w:spacing w:before="100" w:beforeAutospacing="1" w:after="100" w:afterAutospacing="1"/>
        <w:ind w:right="680"/>
        <w:jc w:val="center"/>
      </w:pPr>
      <w:r w:rsidRPr="00C24E73">
        <w:rPr>
          <w:b/>
          <w:bCs/>
        </w:rPr>
        <w:t>ДО ОБЩИНА ПАНАГЮРИЩЕ</w:t>
      </w:r>
    </w:p>
    <w:p w:rsidR="00770C64" w:rsidRPr="00C24E73" w:rsidRDefault="00770C64" w:rsidP="0079766F">
      <w:pPr>
        <w:keepLines/>
        <w:pBdr>
          <w:top w:val="single" w:sz="4" w:space="2" w:color="auto"/>
          <w:left w:val="single" w:sz="4" w:space="4" w:color="auto"/>
          <w:bottom w:val="single" w:sz="4" w:space="1" w:color="auto"/>
          <w:right w:val="single" w:sz="4" w:space="4" w:color="auto"/>
        </w:pBdr>
        <w:spacing w:before="100" w:beforeAutospacing="1" w:after="100" w:afterAutospacing="1"/>
        <w:ind w:right="680"/>
        <w:jc w:val="center"/>
        <w:rPr>
          <w:b/>
          <w:bCs/>
          <w:color w:val="333333"/>
        </w:rPr>
      </w:pPr>
      <w:r w:rsidRPr="00C24E73">
        <w:rPr>
          <w:b/>
          <w:bCs/>
          <w:snapToGrid w:val="0"/>
        </w:rPr>
        <w:t>град Панагюрище, площад „20-ти април“ № 13</w:t>
      </w:r>
    </w:p>
    <w:p w:rsidR="00770C64" w:rsidRPr="00C24E73" w:rsidRDefault="00770C64" w:rsidP="0079766F">
      <w:pPr>
        <w:keepLines/>
        <w:pBdr>
          <w:top w:val="single" w:sz="4" w:space="2" w:color="auto"/>
          <w:left w:val="single" w:sz="4" w:space="4" w:color="auto"/>
          <w:bottom w:val="single" w:sz="4" w:space="1" w:color="auto"/>
          <w:right w:val="single" w:sz="4" w:space="4" w:color="auto"/>
        </w:pBdr>
        <w:tabs>
          <w:tab w:val="left" w:pos="9360"/>
        </w:tabs>
        <w:spacing w:before="100" w:beforeAutospacing="1" w:after="100" w:afterAutospacing="1"/>
        <w:ind w:right="680"/>
        <w:jc w:val="center"/>
      </w:pPr>
      <w:r w:rsidRPr="00C24E73">
        <w:rPr>
          <w:b/>
          <w:bCs/>
        </w:rPr>
        <w:t>О Ф Е Р Т А</w:t>
      </w:r>
      <w:r w:rsidRPr="00C24E73">
        <w:rPr>
          <w:b/>
          <w:bCs/>
        </w:rPr>
        <w:br/>
      </w:r>
      <w:r w:rsidRPr="00C24E73">
        <w:t>за участие в публична покана по реда на Глава осем „а” от ЗОП с предмет:</w:t>
      </w:r>
    </w:p>
    <w:p w:rsidR="00770C64" w:rsidRPr="00C24E73" w:rsidRDefault="00770C64" w:rsidP="0079766F">
      <w:pPr>
        <w:keepLines/>
        <w:pBdr>
          <w:top w:val="single" w:sz="4" w:space="2" w:color="auto"/>
          <w:left w:val="single" w:sz="4" w:space="4" w:color="auto"/>
          <w:bottom w:val="single" w:sz="4" w:space="1" w:color="auto"/>
          <w:right w:val="single" w:sz="4" w:space="4" w:color="auto"/>
        </w:pBdr>
        <w:tabs>
          <w:tab w:val="left" w:pos="9360"/>
        </w:tabs>
        <w:spacing w:before="100" w:beforeAutospacing="1" w:after="100" w:afterAutospacing="1"/>
        <w:ind w:right="680"/>
        <w:jc w:val="center"/>
        <w:rPr>
          <w:b/>
          <w:bCs/>
          <w:i/>
          <w:iCs/>
          <w:lang w:val="ru-RU"/>
        </w:rPr>
      </w:pPr>
      <w:r w:rsidRPr="00C24E73">
        <w:rPr>
          <w:b/>
          <w:bCs/>
          <w:i/>
          <w:iCs/>
          <w:lang w:val="ru-RU"/>
        </w:rPr>
        <w:t xml:space="preserve">„Доставка на </w:t>
      </w:r>
      <w:proofErr w:type="spellStart"/>
      <w:r w:rsidRPr="00C24E73">
        <w:rPr>
          <w:b/>
          <w:bCs/>
          <w:i/>
          <w:iCs/>
          <w:lang w:val="ru-RU"/>
        </w:rPr>
        <w:t>канцеларски</w:t>
      </w:r>
      <w:proofErr w:type="spellEnd"/>
      <w:r w:rsidRPr="00C24E73">
        <w:rPr>
          <w:b/>
          <w:bCs/>
          <w:i/>
          <w:iCs/>
          <w:lang w:val="ru-RU"/>
        </w:rPr>
        <w:t xml:space="preserve"> </w:t>
      </w:r>
      <w:proofErr w:type="spellStart"/>
      <w:r w:rsidRPr="00C24E73">
        <w:rPr>
          <w:b/>
          <w:bCs/>
          <w:i/>
          <w:iCs/>
          <w:lang w:val="ru-RU"/>
        </w:rPr>
        <w:t>материали</w:t>
      </w:r>
      <w:proofErr w:type="spellEnd"/>
      <w:r w:rsidRPr="00C24E73">
        <w:rPr>
          <w:b/>
          <w:bCs/>
          <w:i/>
          <w:iCs/>
          <w:lang w:val="ru-RU"/>
        </w:rPr>
        <w:t xml:space="preserve"> и офис-</w:t>
      </w:r>
      <w:proofErr w:type="spellStart"/>
      <w:r w:rsidRPr="00C24E73">
        <w:rPr>
          <w:b/>
          <w:bCs/>
          <w:i/>
          <w:iCs/>
          <w:lang w:val="ru-RU"/>
        </w:rPr>
        <w:t>консумативи</w:t>
      </w:r>
      <w:proofErr w:type="spellEnd"/>
      <w:r w:rsidRPr="00C24E73">
        <w:rPr>
          <w:b/>
          <w:bCs/>
          <w:i/>
          <w:iCs/>
          <w:lang w:val="ru-RU"/>
        </w:rPr>
        <w:t xml:space="preserve"> за </w:t>
      </w:r>
      <w:proofErr w:type="spellStart"/>
      <w:r w:rsidRPr="00C24E73">
        <w:rPr>
          <w:b/>
          <w:bCs/>
          <w:i/>
          <w:iCs/>
          <w:lang w:val="ru-RU"/>
        </w:rPr>
        <w:t>нуждите</w:t>
      </w:r>
      <w:proofErr w:type="spellEnd"/>
      <w:r w:rsidRPr="00C24E73">
        <w:rPr>
          <w:b/>
          <w:bCs/>
          <w:i/>
          <w:iCs/>
          <w:lang w:val="ru-RU"/>
        </w:rPr>
        <w:t xml:space="preserve"> на </w:t>
      </w:r>
      <w:proofErr w:type="spellStart"/>
      <w:r w:rsidRPr="00C24E73">
        <w:rPr>
          <w:b/>
          <w:bCs/>
          <w:i/>
          <w:iCs/>
          <w:lang w:val="ru-RU"/>
        </w:rPr>
        <w:t>Общинска</w:t>
      </w:r>
      <w:proofErr w:type="spellEnd"/>
      <w:r w:rsidRPr="00C24E73">
        <w:rPr>
          <w:b/>
          <w:bCs/>
          <w:i/>
          <w:iCs/>
          <w:lang w:val="ru-RU"/>
        </w:rPr>
        <w:t xml:space="preserve"> администрация </w:t>
      </w:r>
      <w:proofErr w:type="spellStart"/>
      <w:r w:rsidRPr="00C24E73">
        <w:rPr>
          <w:b/>
          <w:bCs/>
          <w:i/>
          <w:iCs/>
          <w:lang w:val="ru-RU"/>
        </w:rPr>
        <w:t>Панагюрище</w:t>
      </w:r>
      <w:proofErr w:type="spellEnd"/>
      <w:r w:rsidRPr="00C24E73">
        <w:rPr>
          <w:b/>
          <w:bCs/>
          <w:i/>
          <w:iCs/>
          <w:lang w:val="ru-RU"/>
        </w:rPr>
        <w:t>”,</w:t>
      </w:r>
    </w:p>
    <w:p w:rsidR="00770C64" w:rsidRPr="00C24E73" w:rsidRDefault="00770C64" w:rsidP="0079766F">
      <w:pPr>
        <w:keepLines/>
        <w:pBdr>
          <w:top w:val="single" w:sz="4" w:space="2" w:color="auto"/>
          <w:left w:val="single" w:sz="4" w:space="4" w:color="auto"/>
          <w:bottom w:val="single" w:sz="4" w:space="1" w:color="auto"/>
          <w:right w:val="single" w:sz="4" w:space="4" w:color="auto"/>
        </w:pBdr>
        <w:tabs>
          <w:tab w:val="left" w:pos="9360"/>
        </w:tabs>
        <w:spacing w:before="100" w:beforeAutospacing="1" w:after="100" w:afterAutospacing="1"/>
        <w:ind w:right="680"/>
        <w:jc w:val="center"/>
        <w:rPr>
          <w:b/>
          <w:bCs/>
          <w:i/>
          <w:iCs/>
        </w:rPr>
      </w:pPr>
      <w:proofErr w:type="spellStart"/>
      <w:r w:rsidRPr="00C24E73">
        <w:rPr>
          <w:b/>
          <w:bCs/>
          <w:i/>
          <w:iCs/>
          <w:lang w:val="ru-RU"/>
        </w:rPr>
        <w:t>Обособена</w:t>
      </w:r>
      <w:proofErr w:type="spellEnd"/>
      <w:r w:rsidRPr="00C24E73">
        <w:rPr>
          <w:b/>
          <w:bCs/>
          <w:i/>
          <w:iCs/>
          <w:lang w:val="ru-RU"/>
        </w:rPr>
        <w:t xml:space="preserve"> позиция/</w:t>
      </w:r>
      <w:proofErr w:type="spellStart"/>
      <w:r w:rsidRPr="00C24E73">
        <w:rPr>
          <w:b/>
          <w:bCs/>
          <w:i/>
          <w:iCs/>
          <w:lang w:val="ru-RU"/>
        </w:rPr>
        <w:t>обособени</w:t>
      </w:r>
      <w:proofErr w:type="spellEnd"/>
      <w:r w:rsidRPr="00C24E73">
        <w:rPr>
          <w:b/>
          <w:bCs/>
          <w:i/>
          <w:iCs/>
          <w:lang w:val="ru-RU"/>
        </w:rPr>
        <w:t xml:space="preserve"> позиции № ……………….</w:t>
      </w:r>
    </w:p>
    <w:p w:rsidR="00770C64" w:rsidRPr="00C24E73" w:rsidRDefault="00770C64" w:rsidP="0079766F">
      <w:pPr>
        <w:keepLines/>
        <w:pBdr>
          <w:top w:val="single" w:sz="4" w:space="2" w:color="auto"/>
          <w:left w:val="single" w:sz="4" w:space="4" w:color="auto"/>
          <w:bottom w:val="single" w:sz="4" w:space="1" w:color="auto"/>
          <w:right w:val="single" w:sz="4" w:space="4" w:color="auto"/>
        </w:pBdr>
        <w:tabs>
          <w:tab w:val="left" w:pos="9360"/>
        </w:tabs>
        <w:spacing w:before="100" w:beforeAutospacing="1" w:after="100" w:afterAutospacing="1"/>
        <w:ind w:right="680"/>
        <w:jc w:val="center"/>
      </w:pPr>
      <w:r w:rsidRPr="00C24E73">
        <w:t>_________________________________________________</w:t>
      </w:r>
      <w:r w:rsidRPr="00C24E73">
        <w:br/>
        <w:t>име на участника</w:t>
      </w:r>
    </w:p>
    <w:p w:rsidR="00770C64" w:rsidRPr="00C24E73" w:rsidRDefault="00770C64" w:rsidP="0079766F">
      <w:pPr>
        <w:keepLines/>
        <w:pBdr>
          <w:top w:val="single" w:sz="4" w:space="2" w:color="auto"/>
          <w:left w:val="single" w:sz="4" w:space="4" w:color="auto"/>
          <w:bottom w:val="single" w:sz="4" w:space="1" w:color="auto"/>
          <w:right w:val="single" w:sz="4" w:space="4" w:color="auto"/>
        </w:pBdr>
        <w:tabs>
          <w:tab w:val="left" w:pos="9360"/>
        </w:tabs>
        <w:spacing w:before="100" w:beforeAutospacing="1" w:after="100" w:afterAutospacing="1"/>
        <w:ind w:right="680"/>
        <w:jc w:val="center"/>
      </w:pPr>
      <w:r w:rsidRPr="00C24E73">
        <w:t>_________________________________________________</w:t>
      </w:r>
      <w:r w:rsidRPr="00C24E73">
        <w:br/>
        <w:t>пълен адрес за кореспонденция</w:t>
      </w:r>
    </w:p>
    <w:p w:rsidR="00770C64" w:rsidRPr="00C24E73" w:rsidRDefault="00770C64" w:rsidP="0079766F">
      <w:pPr>
        <w:keepLines/>
        <w:pBdr>
          <w:top w:val="single" w:sz="4" w:space="2" w:color="auto"/>
          <w:left w:val="single" w:sz="4" w:space="4" w:color="auto"/>
          <w:bottom w:val="single" w:sz="4" w:space="1" w:color="auto"/>
          <w:right w:val="single" w:sz="4" w:space="4" w:color="auto"/>
        </w:pBdr>
        <w:tabs>
          <w:tab w:val="left" w:pos="9360"/>
        </w:tabs>
        <w:spacing w:before="100" w:beforeAutospacing="1" w:after="100" w:afterAutospacing="1"/>
        <w:ind w:right="680"/>
        <w:jc w:val="center"/>
      </w:pPr>
      <w:r w:rsidRPr="00C24E73">
        <w:t>________________________________________________</w:t>
      </w:r>
      <w:r w:rsidRPr="00C24E73">
        <w:br/>
        <w:t>лице за контакт, телефон, факс и електронен адрес</w:t>
      </w:r>
    </w:p>
    <w:p w:rsidR="00770C64" w:rsidRPr="00C24E73" w:rsidRDefault="00770C64" w:rsidP="0079766F">
      <w:pPr>
        <w:spacing w:before="120"/>
        <w:ind w:right="5" w:firstLine="720"/>
        <w:jc w:val="both"/>
      </w:pPr>
      <w:r w:rsidRPr="00C24E73">
        <w:rPr>
          <w:b/>
          <w:bCs/>
        </w:rPr>
        <w:t>32.</w:t>
      </w:r>
      <w:r w:rsidRPr="00C24E73">
        <w:t xml:space="preserve"> Пликът с офертата на участника трябва да бъде запечатан така, че да не може да бъде отворен, без да се повреди опаковката му.</w:t>
      </w:r>
    </w:p>
    <w:p w:rsidR="00770C64" w:rsidRPr="00C24E73" w:rsidRDefault="00770C64" w:rsidP="0079766F">
      <w:pPr>
        <w:spacing w:before="120"/>
        <w:ind w:right="5" w:firstLine="720"/>
        <w:jc w:val="both"/>
      </w:pPr>
      <w:r w:rsidRPr="00C24E73">
        <w:rPr>
          <w:b/>
          <w:bCs/>
        </w:rPr>
        <w:t>33.</w:t>
      </w:r>
      <w:r w:rsidRPr="00C24E73">
        <w:t xml:space="preserve"> При приемане на офертата върху плика се отбелязват поредния номер, датата и час на получаването и посочените данни се записват във входящ регистър.</w:t>
      </w:r>
    </w:p>
    <w:p w:rsidR="00770C64" w:rsidRPr="00C24E73" w:rsidRDefault="00770C64" w:rsidP="0079766F">
      <w:pPr>
        <w:spacing w:before="120"/>
        <w:ind w:right="5" w:firstLine="720"/>
        <w:jc w:val="both"/>
      </w:pPr>
      <w:r w:rsidRPr="00C24E73">
        <w:rPr>
          <w:b/>
          <w:bCs/>
        </w:rPr>
        <w:t>34.</w:t>
      </w:r>
      <w:r w:rsidRPr="00C24E73">
        <w:t xml:space="preserve"> Възложителят не приема за участие в поръчката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770C64" w:rsidRPr="00C24E73" w:rsidRDefault="00770C64" w:rsidP="0079766F">
      <w:pPr>
        <w:spacing w:before="120"/>
        <w:ind w:right="5" w:firstLine="720"/>
        <w:jc w:val="both"/>
      </w:pPr>
      <w:r w:rsidRPr="00C24E73">
        <w:rPr>
          <w:b/>
          <w:bCs/>
        </w:rPr>
        <w:t>35.</w:t>
      </w:r>
      <w:r w:rsidRPr="00C24E73">
        <w:t xml:space="preserve">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770C64" w:rsidRPr="00C24E73" w:rsidRDefault="00770C64" w:rsidP="0079766F">
      <w:pPr>
        <w:spacing w:before="120"/>
        <w:ind w:right="5" w:firstLine="720"/>
        <w:jc w:val="center"/>
        <w:rPr>
          <w:b/>
          <w:bCs/>
        </w:rPr>
      </w:pPr>
    </w:p>
    <w:p w:rsidR="00770C64" w:rsidRPr="00C24E73" w:rsidRDefault="00770C64" w:rsidP="0079766F">
      <w:pPr>
        <w:spacing w:before="120"/>
        <w:ind w:right="5" w:firstLine="720"/>
        <w:jc w:val="center"/>
        <w:rPr>
          <w:b/>
          <w:bCs/>
        </w:rPr>
      </w:pPr>
      <w:r w:rsidRPr="00C24E73">
        <w:rPr>
          <w:b/>
          <w:bCs/>
        </w:rPr>
        <w:t>СРОК НА ВАЛИДНОСТ НА ОФЕРТАТА</w:t>
      </w:r>
    </w:p>
    <w:p w:rsidR="00770C64" w:rsidRPr="00C24E73" w:rsidRDefault="00770C64" w:rsidP="0079766F">
      <w:pPr>
        <w:spacing w:before="120"/>
        <w:ind w:right="5" w:firstLine="720"/>
        <w:jc w:val="both"/>
      </w:pPr>
      <w:r w:rsidRPr="00C24E73">
        <w:rPr>
          <w:b/>
          <w:bCs/>
        </w:rPr>
        <w:t>36. Предложението следва да бъде валидно със срок минимум 90 (деветдесет) календарни дни от крайния срок за получаване на оферти, посочен в поканата за представяне на оферта.</w:t>
      </w:r>
      <w:r w:rsidRPr="00C24E73">
        <w:t xml:space="preserve"> Предложение с по-кратък срок на валидност ще бъде отхвърлено от възложителят като несъответстващо на изискванията. Възложителят може да поиска писмено (чрез писмо или по факс) от участниците да удължат срока на валидност на офертата до момента на сключване на договора. Участник, който след покана и в определения в нея срок не удължи срока на валидност на офертата си, се отстранява от участие.</w:t>
      </w:r>
    </w:p>
    <w:p w:rsidR="00770C64" w:rsidRPr="00C24E73" w:rsidRDefault="00770C64" w:rsidP="0079766F">
      <w:pPr>
        <w:pStyle w:val="21"/>
        <w:spacing w:before="120" w:after="0" w:line="240" w:lineRule="auto"/>
        <w:ind w:left="0" w:right="5"/>
        <w:jc w:val="center"/>
        <w:rPr>
          <w:b/>
          <w:bCs/>
        </w:rPr>
      </w:pPr>
    </w:p>
    <w:p w:rsidR="00770C64" w:rsidRPr="00C24E73" w:rsidRDefault="00770C64" w:rsidP="0079766F">
      <w:pPr>
        <w:pStyle w:val="21"/>
        <w:spacing w:before="120" w:after="0" w:line="240" w:lineRule="auto"/>
        <w:ind w:left="0" w:right="5"/>
        <w:jc w:val="center"/>
        <w:rPr>
          <w:b/>
          <w:bCs/>
        </w:rPr>
      </w:pPr>
      <w:r w:rsidRPr="00C24E73">
        <w:rPr>
          <w:b/>
          <w:bCs/>
        </w:rPr>
        <w:t>КОМУНИКАЦИЯ МЕЖДУ ВЪЗЛОЖИТЕЛЯ И УЧАСТНИЦИТЕ</w:t>
      </w:r>
    </w:p>
    <w:p w:rsidR="00770C64" w:rsidRPr="00C24E73" w:rsidRDefault="00770C64" w:rsidP="0079766F">
      <w:pPr>
        <w:spacing w:before="120"/>
        <w:ind w:right="5" w:firstLine="720"/>
        <w:jc w:val="both"/>
      </w:pPr>
      <w:r w:rsidRPr="00C24E73">
        <w:rPr>
          <w:b/>
          <w:bCs/>
        </w:rPr>
        <w:t>37.</w:t>
      </w:r>
      <w:r w:rsidRPr="00C24E73">
        <w:t xml:space="preserve"> Комуникацията и действията на възложителя и на участниците свързани с настоящата процедура са в писмен вид.</w:t>
      </w:r>
    </w:p>
    <w:p w:rsidR="00770C64" w:rsidRPr="00C24E73" w:rsidRDefault="00770C64" w:rsidP="0079766F">
      <w:pPr>
        <w:spacing w:before="120"/>
        <w:ind w:right="5" w:firstLine="720"/>
        <w:jc w:val="both"/>
      </w:pPr>
      <w:r w:rsidRPr="00C24E73">
        <w:rPr>
          <w:b/>
          <w:bCs/>
        </w:rPr>
        <w:t>38.</w:t>
      </w:r>
      <w:r w:rsidRPr="00C24E73">
        <w:t xml:space="preserve"> Обменът на информация между възложителя и участника може да се извършва по пощата чрез препоръчано писмо с обратна разписка, по факс или по електронен път при условията и по реда на Закона за електронния документ и електронния подпис или чрез комбинация от тези средства като същите следва да бъдат адресирани до кмета на Община Панагюрище.</w:t>
      </w:r>
    </w:p>
    <w:p w:rsidR="00770C64" w:rsidRPr="00C24E73" w:rsidRDefault="00770C64" w:rsidP="0079766F">
      <w:pPr>
        <w:spacing w:before="120"/>
        <w:ind w:right="5" w:firstLine="720"/>
        <w:jc w:val="both"/>
      </w:pPr>
      <w:r w:rsidRPr="00C24E73">
        <w:rPr>
          <w:b/>
          <w:bCs/>
        </w:rPr>
        <w:t>39.</w:t>
      </w:r>
      <w:r w:rsidRPr="00C24E73">
        <w:t xml:space="preserve"> Протоколите и 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770C64" w:rsidRPr="00C24E73" w:rsidRDefault="00770C64" w:rsidP="0079766F">
      <w:pPr>
        <w:pStyle w:val="af1"/>
        <w:spacing w:before="120"/>
        <w:ind w:right="5"/>
        <w:rPr>
          <w:color w:val="000000"/>
          <w:sz w:val="24"/>
          <w:szCs w:val="24"/>
        </w:rPr>
      </w:pPr>
    </w:p>
    <w:p w:rsidR="00770C64" w:rsidRPr="00C24E73" w:rsidRDefault="00770C64" w:rsidP="0079766F">
      <w:pPr>
        <w:pStyle w:val="af1"/>
        <w:spacing w:before="120"/>
        <w:ind w:right="5"/>
        <w:rPr>
          <w:color w:val="000000"/>
          <w:sz w:val="24"/>
          <w:szCs w:val="24"/>
        </w:rPr>
      </w:pPr>
      <w:r w:rsidRPr="00C24E73">
        <w:rPr>
          <w:color w:val="000000"/>
          <w:sz w:val="24"/>
          <w:szCs w:val="24"/>
        </w:rPr>
        <w:t>ПРОВЕЖДАНЕ НА ПОРЪЧКАТА</w:t>
      </w:r>
    </w:p>
    <w:p w:rsidR="00770C64" w:rsidRPr="00C24E73" w:rsidRDefault="00770C64" w:rsidP="0079766F">
      <w:pPr>
        <w:spacing w:before="120"/>
        <w:ind w:right="5" w:firstLine="708"/>
        <w:jc w:val="center"/>
        <w:rPr>
          <w:b/>
          <w:bCs/>
        </w:rPr>
      </w:pPr>
      <w:bookmarkStart w:id="11" w:name="_Toc489265373"/>
      <w:r w:rsidRPr="00C24E73">
        <w:rPr>
          <w:b/>
          <w:bCs/>
        </w:rPr>
        <w:t>РАЗГЛЕЖДАНЕ И ОЦЕНЯВАНЕ НА ПОДАДЕНИТЕ ОФЕРТИ</w:t>
      </w:r>
    </w:p>
    <w:p w:rsidR="00770C64" w:rsidRPr="00C24E73" w:rsidRDefault="00770C64" w:rsidP="0079766F">
      <w:pPr>
        <w:spacing w:before="120"/>
        <w:ind w:right="5" w:firstLine="708"/>
        <w:jc w:val="both"/>
        <w:rPr>
          <w:color w:val="C00000"/>
          <w:spacing w:val="-5"/>
        </w:rPr>
      </w:pPr>
      <w:bookmarkStart w:id="12" w:name="_Toc489265371"/>
      <w:r w:rsidRPr="00C24E73">
        <w:rPr>
          <w:b/>
          <w:bCs/>
          <w:spacing w:val="-5"/>
        </w:rPr>
        <w:t>40.</w:t>
      </w:r>
      <w:r w:rsidRPr="00C24E73">
        <w:rPr>
          <w:spacing w:val="-5"/>
        </w:rPr>
        <w:t xml:space="preserve"> Получаването, разглеждането и оценката на офертите се извършва по ред, определен с Вътрешни правила за възлагане на обществени поръчки в Община Панагюрище, приети със Заповед № 885 от 30.12.2014 г. на кмета на Община Панагюрище, от назначена от него комисия. </w:t>
      </w:r>
    </w:p>
    <w:p w:rsidR="00770C64" w:rsidRPr="00C24E73" w:rsidRDefault="00770C64" w:rsidP="0079766F">
      <w:pPr>
        <w:spacing w:before="120"/>
        <w:ind w:right="5" w:firstLine="708"/>
        <w:jc w:val="both"/>
        <w:rPr>
          <w:spacing w:val="-5"/>
        </w:rPr>
      </w:pPr>
      <w:r w:rsidRPr="00C24E73">
        <w:rPr>
          <w:b/>
          <w:bCs/>
          <w:spacing w:val="-5"/>
        </w:rPr>
        <w:t>41.</w:t>
      </w:r>
      <w:r w:rsidRPr="00C24E73">
        <w:rPr>
          <w:spacing w:val="-5"/>
        </w:rPr>
        <w:t xml:space="preserve"> След получаване на офертите членовете на комисията представят декларации за обстоятелствата по чл. 35, ал. 1, т. 2 – 4 от ЗОП, а именно, че:</w:t>
      </w:r>
    </w:p>
    <w:p w:rsidR="00770C64" w:rsidRPr="00C24E73" w:rsidRDefault="00770C64" w:rsidP="0079766F">
      <w:pPr>
        <w:spacing w:before="120"/>
        <w:ind w:right="5" w:firstLine="708"/>
        <w:jc w:val="both"/>
        <w:rPr>
          <w:spacing w:val="-5"/>
        </w:rPr>
      </w:pPr>
      <w:r w:rsidRPr="00C24E73">
        <w:rPr>
          <w:spacing w:val="-5"/>
        </w:rPr>
        <w:t>а) не са "свързани лица" с участник в процедурата или с посочените от него подизпълнители, или с членове на техните управителни или контролни органи;</w:t>
      </w:r>
    </w:p>
    <w:p w:rsidR="00770C64" w:rsidRPr="00C24E73" w:rsidRDefault="00770C64" w:rsidP="0079766F">
      <w:pPr>
        <w:spacing w:before="120"/>
        <w:ind w:right="5" w:firstLine="708"/>
        <w:jc w:val="both"/>
        <w:rPr>
          <w:spacing w:val="-5"/>
        </w:rPr>
      </w:pPr>
      <w:r w:rsidRPr="00C24E73">
        <w:rPr>
          <w:spacing w:val="-5"/>
        </w:rPr>
        <w:t>б) нямат частен интерес по смисъла на Закона за предотвратяване и установяване на конфликт на интереси от възлагането на обществената поръчка;</w:t>
      </w:r>
    </w:p>
    <w:p w:rsidR="00770C64" w:rsidRPr="00C24E73" w:rsidRDefault="00770C64" w:rsidP="0079766F">
      <w:pPr>
        <w:spacing w:before="120"/>
        <w:ind w:right="5" w:firstLine="708"/>
        <w:jc w:val="both"/>
        <w:rPr>
          <w:spacing w:val="-5"/>
        </w:rPr>
      </w:pPr>
      <w:r w:rsidRPr="00C24E73">
        <w:rPr>
          <w:spacing w:val="-5"/>
        </w:rPr>
        <w:t>в) не са участвали като външни експерти в изготвянето на техническите спецификации в методиката за оценка на офертата.</w:t>
      </w:r>
    </w:p>
    <w:p w:rsidR="00770C64" w:rsidRPr="00C24E73" w:rsidRDefault="00770C64" w:rsidP="0079766F">
      <w:pPr>
        <w:spacing w:before="120"/>
        <w:ind w:right="5" w:firstLine="708"/>
        <w:jc w:val="both"/>
        <w:rPr>
          <w:spacing w:val="-5"/>
        </w:rPr>
      </w:pPr>
      <w:r w:rsidRPr="00C24E73">
        <w:rPr>
          <w:b/>
          <w:bCs/>
          <w:spacing w:val="-5"/>
        </w:rPr>
        <w:t>42.</w:t>
      </w:r>
      <w:r w:rsidRPr="00C24E73">
        <w:rPr>
          <w:spacing w:val="-5"/>
        </w:rPr>
        <w:t xml:space="preserve"> </w:t>
      </w:r>
      <w:r w:rsidRPr="00C24E73">
        <w:t xml:space="preserve">Отварянето на офертите е </w:t>
      </w:r>
      <w:r w:rsidR="004B5F26">
        <w:t xml:space="preserve">на дата </w:t>
      </w:r>
      <w:r w:rsidR="004B5F26" w:rsidRPr="00015892">
        <w:t>2</w:t>
      </w:r>
      <w:r w:rsidR="00015892" w:rsidRPr="00015892">
        <w:t>5</w:t>
      </w:r>
      <w:r w:rsidR="004B5F26" w:rsidRPr="00015892">
        <w:t>.0</w:t>
      </w:r>
      <w:r w:rsidR="00015892" w:rsidRPr="00015892">
        <w:t>4</w:t>
      </w:r>
      <w:r w:rsidR="004B5F26" w:rsidRPr="00015892">
        <w:t>.201</w:t>
      </w:r>
      <w:r w:rsidR="00015892" w:rsidRPr="00015892">
        <w:t>6</w:t>
      </w:r>
      <w:r w:rsidR="004B5F26" w:rsidRPr="00015892">
        <w:t xml:space="preserve"> г.</w:t>
      </w:r>
      <w:r w:rsidR="000B4AAD" w:rsidRPr="00015892">
        <w:t>, 1</w:t>
      </w:r>
      <w:r w:rsidR="00015892" w:rsidRPr="00015892">
        <w:t>4</w:t>
      </w:r>
      <w:r w:rsidR="000B4AAD" w:rsidRPr="00015892">
        <w:t>:</w:t>
      </w:r>
      <w:r w:rsidR="00015892" w:rsidRPr="00015892">
        <w:t>0</w:t>
      </w:r>
      <w:r w:rsidR="000B4AAD" w:rsidRPr="00015892">
        <w:t>0 часа</w:t>
      </w:r>
      <w:r w:rsidR="000B4AAD">
        <w:t xml:space="preserve">, в административната сграда на Община Панагюрище, заседателна зала </w:t>
      </w:r>
      <w:r w:rsidR="000B4AAD">
        <w:rPr>
          <w:lang w:val="en-US"/>
        </w:rPr>
        <w:t>III</w:t>
      </w:r>
      <w:r w:rsidR="000B4AAD">
        <w:t xml:space="preserve"> етаж и</w:t>
      </w:r>
      <w:r w:rsidR="004B5F26">
        <w:t xml:space="preserve"> е </w:t>
      </w:r>
      <w:r w:rsidRPr="00C24E73">
        <w:t>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770C64" w:rsidRPr="00C24E73" w:rsidRDefault="00770C64" w:rsidP="0079766F">
      <w:pPr>
        <w:spacing w:before="120"/>
        <w:ind w:right="5" w:firstLine="708"/>
        <w:jc w:val="both"/>
        <w:rPr>
          <w:spacing w:val="-5"/>
        </w:rPr>
      </w:pPr>
      <w:r w:rsidRPr="00C24E73">
        <w:rPr>
          <w:b/>
          <w:bCs/>
          <w:spacing w:val="-5"/>
        </w:rPr>
        <w:t>43.</w:t>
      </w:r>
      <w:r w:rsidRPr="00C24E73">
        <w:rPr>
          <w:spacing w:val="-5"/>
        </w:rPr>
        <w:t xml:space="preserve"> 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770C64" w:rsidRPr="00C24E73" w:rsidRDefault="00770C64" w:rsidP="0079766F">
      <w:pPr>
        <w:spacing w:before="120"/>
        <w:ind w:right="5" w:firstLine="708"/>
        <w:jc w:val="both"/>
        <w:rPr>
          <w:spacing w:val="-5"/>
        </w:rPr>
      </w:pPr>
      <w:r w:rsidRPr="00C24E73">
        <w:rPr>
          <w:b/>
          <w:bCs/>
          <w:spacing w:val="-5"/>
        </w:rPr>
        <w:t>44.</w:t>
      </w:r>
      <w:r w:rsidRPr="00C24E73">
        <w:rPr>
          <w:spacing w:val="-5"/>
        </w:rPr>
        <w:t xml:space="preserve"> Комисията съставя протокол за получаването, разглеждането и оценката на офертите и за класирането на участниците. Протоколът се представя на кмета на Община Панагюрище за утвърждаване, след което в един и същи ден се изпраща на участниците и се публикува в профила на купувача на Община Панагюрище.</w:t>
      </w:r>
    </w:p>
    <w:p w:rsidR="00770C64" w:rsidRPr="00C24E73" w:rsidRDefault="00770C64" w:rsidP="0079766F">
      <w:pPr>
        <w:spacing w:before="120"/>
        <w:ind w:right="5"/>
        <w:jc w:val="center"/>
        <w:rPr>
          <w:b/>
          <w:bCs/>
          <w:caps/>
        </w:rPr>
      </w:pPr>
    </w:p>
    <w:p w:rsidR="00770C64" w:rsidRPr="00C24E73" w:rsidRDefault="00770C64" w:rsidP="0079766F">
      <w:pPr>
        <w:spacing w:before="120"/>
        <w:ind w:right="5"/>
        <w:jc w:val="center"/>
        <w:rPr>
          <w:b/>
          <w:bCs/>
          <w:caps/>
        </w:rPr>
      </w:pPr>
      <w:r w:rsidRPr="00C24E73">
        <w:rPr>
          <w:b/>
          <w:bCs/>
          <w:caps/>
        </w:rPr>
        <w:t>СКЛЮЧВАНЕ НА ДОГОВОР ЗА ВЪЗЛАГАНЕ НА ПОРЪЧКАТА</w:t>
      </w:r>
      <w:bookmarkStart w:id="13" w:name="_Ref78442556"/>
    </w:p>
    <w:p w:rsidR="00770C64" w:rsidRPr="00C24E73" w:rsidRDefault="00770C64" w:rsidP="0079766F">
      <w:pPr>
        <w:spacing w:before="120"/>
        <w:ind w:right="5" w:firstLine="708"/>
        <w:jc w:val="both"/>
      </w:pPr>
      <w:r w:rsidRPr="00C24E73">
        <w:rPr>
          <w:b/>
          <w:bCs/>
        </w:rPr>
        <w:t xml:space="preserve">45. </w:t>
      </w:r>
      <w:r w:rsidRPr="00C24E73">
        <w:t>Възложителят сключва писмен договор, който включва всички предложения от офертата на класирания на първо място участник.</w:t>
      </w:r>
    </w:p>
    <w:p w:rsidR="00770C64" w:rsidRPr="00C24E73" w:rsidRDefault="00770C64" w:rsidP="0079766F">
      <w:pPr>
        <w:spacing w:before="120"/>
        <w:ind w:right="5" w:firstLine="708"/>
        <w:jc w:val="both"/>
      </w:pPr>
      <w:r w:rsidRPr="00C24E73">
        <w:rPr>
          <w:b/>
          <w:bCs/>
        </w:rPr>
        <w:t>46.</w:t>
      </w:r>
      <w:r w:rsidRPr="00C24E73">
        <w:t xml:space="preserve"> При сключване на договор класираният на първо място участник представя:</w:t>
      </w:r>
    </w:p>
    <w:p w:rsidR="00770C64" w:rsidRPr="00C24E73" w:rsidRDefault="00770C64" w:rsidP="0079766F">
      <w:pPr>
        <w:numPr>
          <w:ilvl w:val="0"/>
          <w:numId w:val="35"/>
        </w:numPr>
        <w:spacing w:before="120"/>
        <w:ind w:right="5"/>
        <w:jc w:val="both"/>
      </w:pPr>
      <w:r w:rsidRPr="00C24E73">
        <w:t xml:space="preserve">документи, издадени от компетентен орган, за удостоверяване липсата на обстоятелствата по чл. 47, ал. 1, т. 1 (без б. „е“)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w:t>
      </w:r>
    </w:p>
    <w:p w:rsidR="00770C64" w:rsidRPr="00C24E73" w:rsidRDefault="00770C64" w:rsidP="0079766F">
      <w:pPr>
        <w:numPr>
          <w:ilvl w:val="0"/>
          <w:numId w:val="35"/>
        </w:numPr>
        <w:spacing w:before="120"/>
        <w:ind w:right="5"/>
        <w:jc w:val="both"/>
      </w:pPr>
      <w:r w:rsidRPr="00C24E73">
        <w:t>декларации за липсата на обстоятелствата по чл. 47, ал. 5 от ЗОП.</w:t>
      </w:r>
    </w:p>
    <w:p w:rsidR="00770C64" w:rsidRPr="00C24E73" w:rsidRDefault="00770C64" w:rsidP="0079766F">
      <w:pPr>
        <w:spacing w:before="120"/>
        <w:ind w:right="5" w:firstLine="708"/>
        <w:jc w:val="both"/>
      </w:pPr>
      <w:r w:rsidRPr="00C24E73">
        <w:rPr>
          <w:b/>
          <w:bCs/>
        </w:rPr>
        <w:t>47.</w:t>
      </w:r>
      <w:r w:rsidRPr="00C24E73">
        <w:t xml:space="preserve"> Възложителят може последователно да предложи сключване на договор при условията на т. 45 и 46 с участника, класиран на второ и на следващо място, когато участникът, който е имал право да сключи договора:</w:t>
      </w:r>
    </w:p>
    <w:p w:rsidR="00770C64" w:rsidRPr="00C24E73" w:rsidRDefault="00770C64" w:rsidP="0079766F">
      <w:pPr>
        <w:numPr>
          <w:ilvl w:val="0"/>
          <w:numId w:val="36"/>
        </w:numPr>
        <w:ind w:right="5"/>
        <w:jc w:val="both"/>
      </w:pPr>
      <w:r w:rsidRPr="00C24E73">
        <w:t>откаже да сключи договор;</w:t>
      </w:r>
    </w:p>
    <w:p w:rsidR="00770C64" w:rsidRPr="00C24E73" w:rsidRDefault="00770C64" w:rsidP="0079766F">
      <w:pPr>
        <w:numPr>
          <w:ilvl w:val="0"/>
          <w:numId w:val="36"/>
        </w:numPr>
        <w:ind w:right="5"/>
        <w:jc w:val="both"/>
      </w:pPr>
      <w:r w:rsidRPr="00C24E73">
        <w:t>не представи някой от документите по т. 46;</w:t>
      </w:r>
    </w:p>
    <w:p w:rsidR="00770C64" w:rsidRPr="00C24E73" w:rsidRDefault="00770C64" w:rsidP="0079766F">
      <w:pPr>
        <w:numPr>
          <w:ilvl w:val="0"/>
          <w:numId w:val="36"/>
        </w:numPr>
        <w:ind w:right="5"/>
        <w:jc w:val="both"/>
      </w:pPr>
      <w:r w:rsidRPr="00C24E73">
        <w:t>не отговаря на изискванията на чл. 47, ал. 1, т. 1 (без б. „е“) или ал. 5 от ЗОП.</w:t>
      </w:r>
    </w:p>
    <w:p w:rsidR="00770C64" w:rsidRPr="00C24E73" w:rsidRDefault="00770C64" w:rsidP="0079766F">
      <w:pPr>
        <w:spacing w:before="120"/>
        <w:ind w:right="5" w:firstLine="708"/>
        <w:jc w:val="both"/>
      </w:pPr>
      <w:r w:rsidRPr="00C24E73">
        <w:rPr>
          <w:b/>
          <w:bCs/>
        </w:rPr>
        <w:t>48.</w:t>
      </w:r>
      <w:r w:rsidRPr="00C24E73">
        <w:t xml:space="preserve"> Възложителят публикува в профила на купувача на интернет страницата на Община Панагюрище договора и допълнителните споразумения към него.</w:t>
      </w:r>
    </w:p>
    <w:p w:rsidR="00770C64" w:rsidRPr="00C24E73" w:rsidRDefault="00770C64" w:rsidP="0079766F">
      <w:pPr>
        <w:spacing w:before="120"/>
        <w:ind w:right="5" w:firstLine="708"/>
        <w:jc w:val="both"/>
      </w:pPr>
      <w:r w:rsidRPr="00C24E73">
        <w:rPr>
          <w:b/>
          <w:bCs/>
        </w:rPr>
        <w:t>49.</w:t>
      </w:r>
      <w:r w:rsidRPr="00C24E73">
        <w:t xml:space="preserve"> Всички документи, свързани с възлагане на обществената поръчка, се съхраняват от Възложителя за срок три години след приключване изпълнението на договора.</w:t>
      </w:r>
    </w:p>
    <w:bookmarkEnd w:id="11"/>
    <w:bookmarkEnd w:id="12"/>
    <w:bookmarkEnd w:id="13"/>
    <w:p w:rsidR="00770C64" w:rsidRPr="00C24E73" w:rsidRDefault="00770C64" w:rsidP="0079766F">
      <w:pPr>
        <w:pStyle w:val="32"/>
        <w:spacing w:before="120" w:after="0"/>
        <w:ind w:left="0" w:right="5" w:firstLine="708"/>
        <w:jc w:val="both"/>
        <w:rPr>
          <w:sz w:val="24"/>
          <w:szCs w:val="24"/>
        </w:rPr>
      </w:pPr>
      <w:r w:rsidRPr="00C24E73">
        <w:rPr>
          <w:b/>
          <w:bCs/>
          <w:sz w:val="24"/>
          <w:szCs w:val="24"/>
        </w:rPr>
        <w:t xml:space="preserve">50. </w:t>
      </w:r>
      <w:r w:rsidRPr="00C24E73">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770C64" w:rsidRPr="00C24E73" w:rsidRDefault="00770C64" w:rsidP="0079766F">
      <w:pPr>
        <w:numPr>
          <w:ilvl w:val="0"/>
          <w:numId w:val="37"/>
        </w:numPr>
        <w:ind w:right="5"/>
        <w:jc w:val="both"/>
      </w:pPr>
      <w:r w:rsidRPr="00C24E73">
        <w:t>Публичната покана;</w:t>
      </w:r>
    </w:p>
    <w:p w:rsidR="00770C64" w:rsidRPr="00C24E73" w:rsidRDefault="00770C64" w:rsidP="0079766F">
      <w:pPr>
        <w:numPr>
          <w:ilvl w:val="0"/>
          <w:numId w:val="37"/>
        </w:numPr>
        <w:ind w:right="5"/>
        <w:jc w:val="both"/>
      </w:pPr>
      <w:r w:rsidRPr="00C24E73">
        <w:t>Описание на предмета на обществената поръчка и технически спецификации;</w:t>
      </w:r>
    </w:p>
    <w:p w:rsidR="00770C64" w:rsidRPr="00C24E73" w:rsidRDefault="00770C64" w:rsidP="0079766F">
      <w:pPr>
        <w:numPr>
          <w:ilvl w:val="0"/>
          <w:numId w:val="37"/>
        </w:numPr>
        <w:ind w:right="5"/>
        <w:jc w:val="both"/>
      </w:pPr>
      <w:r w:rsidRPr="00C24E73">
        <w:t>Изисквания към участниците за изпълнение на поръчката и указания за подготовка на офертата;</w:t>
      </w:r>
    </w:p>
    <w:p w:rsidR="00770C64" w:rsidRPr="00C24E73" w:rsidRDefault="00770C64" w:rsidP="0079766F">
      <w:pPr>
        <w:numPr>
          <w:ilvl w:val="0"/>
          <w:numId w:val="37"/>
        </w:numPr>
        <w:ind w:right="5"/>
        <w:jc w:val="both"/>
      </w:pPr>
      <w:r w:rsidRPr="00C24E73">
        <w:t>Проект на договор за изпълнение на поръчката;</w:t>
      </w:r>
    </w:p>
    <w:p w:rsidR="00770C64" w:rsidRPr="00C24E73" w:rsidRDefault="00770C64" w:rsidP="0079766F">
      <w:pPr>
        <w:numPr>
          <w:ilvl w:val="0"/>
          <w:numId w:val="37"/>
        </w:numPr>
        <w:ind w:right="5"/>
        <w:jc w:val="both"/>
      </w:pPr>
      <w:r w:rsidRPr="00C24E73">
        <w:t>Техническо предложение</w:t>
      </w:r>
    </w:p>
    <w:p w:rsidR="00770C64" w:rsidRPr="00C24E73" w:rsidRDefault="00770C64" w:rsidP="0079766F">
      <w:pPr>
        <w:numPr>
          <w:ilvl w:val="0"/>
          <w:numId w:val="37"/>
        </w:numPr>
        <w:ind w:right="5"/>
        <w:jc w:val="both"/>
      </w:pPr>
      <w:r w:rsidRPr="00C24E73">
        <w:t>Образци за участие в процедурата.</w:t>
      </w:r>
    </w:p>
    <w:p w:rsidR="00770C64" w:rsidRDefault="00770C64" w:rsidP="00612CE5">
      <w:pPr>
        <w:pStyle w:val="ac"/>
        <w:spacing w:before="120"/>
        <w:ind w:right="5" w:firstLine="708"/>
        <w:jc w:val="both"/>
        <w:rPr>
          <w:lang w:val="en-US"/>
        </w:rPr>
      </w:pPr>
      <w:r w:rsidRPr="00C24E73">
        <w:rPr>
          <w:b/>
          <w:bCs/>
        </w:rPr>
        <w:t xml:space="preserve">51. </w:t>
      </w:r>
      <w:r w:rsidRPr="00C24E73">
        <w:t>По неуредените въпроси от настоящата документация ще се прилагат разпоредбите на ЗОП и приложимите разпоредби на действащото законодателство в Република България.</w:t>
      </w:r>
      <w:bookmarkStart w:id="14" w:name="_Приложение___2"/>
      <w:bookmarkEnd w:id="14"/>
    </w:p>
    <w:p w:rsidR="00F861C2" w:rsidRDefault="00F861C2" w:rsidP="00612CE5">
      <w:pPr>
        <w:pStyle w:val="ac"/>
        <w:spacing w:before="120"/>
        <w:ind w:right="5" w:firstLine="708"/>
        <w:jc w:val="both"/>
        <w:rPr>
          <w:lang w:val="en-US"/>
        </w:rPr>
      </w:pPr>
    </w:p>
    <w:p w:rsidR="00F861C2" w:rsidRDefault="00F861C2" w:rsidP="00612CE5">
      <w:pPr>
        <w:pStyle w:val="ac"/>
        <w:spacing w:before="120"/>
        <w:ind w:right="5" w:firstLine="708"/>
        <w:jc w:val="both"/>
        <w:rPr>
          <w:lang w:val="en-US"/>
        </w:rPr>
      </w:pPr>
    </w:p>
    <w:p w:rsidR="00F861C2" w:rsidRDefault="00F861C2" w:rsidP="00612CE5">
      <w:pPr>
        <w:pStyle w:val="ac"/>
        <w:spacing w:before="120"/>
        <w:ind w:right="5" w:firstLine="708"/>
        <w:jc w:val="both"/>
        <w:rPr>
          <w:lang w:val="en-US"/>
        </w:rPr>
      </w:pPr>
    </w:p>
    <w:p w:rsidR="00F861C2" w:rsidRDefault="00F861C2" w:rsidP="00612CE5">
      <w:pPr>
        <w:pStyle w:val="ac"/>
        <w:spacing w:before="120"/>
        <w:ind w:right="5" w:firstLine="708"/>
        <w:jc w:val="both"/>
        <w:rPr>
          <w:lang w:val="en-US"/>
        </w:rPr>
      </w:pPr>
    </w:p>
    <w:p w:rsidR="00F861C2" w:rsidRDefault="00F861C2" w:rsidP="00612CE5">
      <w:pPr>
        <w:pStyle w:val="ac"/>
        <w:spacing w:before="120"/>
        <w:ind w:right="5" w:firstLine="708"/>
        <w:jc w:val="both"/>
        <w:rPr>
          <w:lang w:val="en-US"/>
        </w:rPr>
      </w:pPr>
    </w:p>
    <w:p w:rsidR="00F861C2" w:rsidRDefault="00F861C2" w:rsidP="00612CE5">
      <w:pPr>
        <w:pStyle w:val="ac"/>
        <w:spacing w:before="120"/>
        <w:ind w:right="5" w:firstLine="708"/>
        <w:jc w:val="both"/>
        <w:rPr>
          <w:lang w:val="en-US"/>
        </w:rPr>
      </w:pPr>
    </w:p>
    <w:p w:rsidR="00F861C2" w:rsidRPr="00F861C2" w:rsidRDefault="00F861C2" w:rsidP="00F861C2">
      <w:pPr>
        <w:pStyle w:val="ac"/>
        <w:spacing w:before="120"/>
        <w:jc w:val="both"/>
        <w:rPr>
          <w:b/>
        </w:rPr>
      </w:pPr>
      <w:r w:rsidRPr="00F861C2">
        <w:rPr>
          <w:b/>
        </w:rPr>
        <w:t>Съгласувал:</w:t>
      </w:r>
    </w:p>
    <w:p w:rsidR="00F861C2" w:rsidRPr="00F861C2" w:rsidRDefault="00F861C2" w:rsidP="00F861C2">
      <w:pPr>
        <w:pStyle w:val="ac"/>
        <w:spacing w:before="120"/>
        <w:jc w:val="both"/>
        <w:rPr>
          <w:b/>
          <w:color w:val="000000"/>
        </w:rPr>
      </w:pPr>
      <w:r w:rsidRPr="00F861C2">
        <w:rPr>
          <w:b/>
        </w:rPr>
        <w:t>Стойчо Узунов - Юрисконсулт</w:t>
      </w:r>
    </w:p>
    <w:sectPr w:rsidR="00F861C2" w:rsidRPr="00F861C2" w:rsidSect="00AD18D3">
      <w:headerReference w:type="default" r:id="rId9"/>
      <w:footerReference w:type="default" r:id="rId10"/>
      <w:headerReference w:type="first" r:id="rId11"/>
      <w:footerReference w:type="first" r:id="rId12"/>
      <w:pgSz w:w="11906" w:h="16838" w:code="9"/>
      <w:pgMar w:top="539" w:right="986" w:bottom="899" w:left="1134" w:header="454" w:footer="45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C9" w:rsidRDefault="009F35C9">
      <w:r>
        <w:separator/>
      </w:r>
    </w:p>
  </w:endnote>
  <w:endnote w:type="continuationSeparator" w:id="0">
    <w:p w:rsidR="009F35C9" w:rsidRDefault="009F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64" w:rsidRDefault="00770C64">
    <w:pPr>
      <w:pStyle w:val="a6"/>
      <w:ind w:left="120" w:right="229"/>
      <w:jc w:val="right"/>
      <w:rPr>
        <w:i/>
        <w:iCs/>
        <w:sz w:val="18"/>
        <w:szCs w:val="18"/>
        <w:lang w:val="ru-RU"/>
      </w:rPr>
    </w:pPr>
    <w:r>
      <w:rPr>
        <w:i/>
        <w:iCs/>
        <w:sz w:val="18"/>
        <w:szCs w:val="18"/>
        <w:lang w:val="ru-RU"/>
      </w:rPr>
      <w:tab/>
      <w:t xml:space="preserve">- </w:t>
    </w:r>
    <w:r>
      <w:rPr>
        <w:i/>
        <w:iCs/>
        <w:sz w:val="18"/>
        <w:szCs w:val="18"/>
        <w:lang w:val="ru-RU"/>
      </w:rPr>
      <w:fldChar w:fldCharType="begin"/>
    </w:r>
    <w:r>
      <w:rPr>
        <w:i/>
        <w:iCs/>
        <w:sz w:val="18"/>
        <w:szCs w:val="18"/>
        <w:lang w:val="ru-RU"/>
      </w:rPr>
      <w:instrText xml:space="preserve"> PAGE </w:instrText>
    </w:r>
    <w:r>
      <w:rPr>
        <w:i/>
        <w:iCs/>
        <w:sz w:val="18"/>
        <w:szCs w:val="18"/>
        <w:lang w:val="ru-RU"/>
      </w:rPr>
      <w:fldChar w:fldCharType="separate"/>
    </w:r>
    <w:r w:rsidR="004F16F7">
      <w:rPr>
        <w:i/>
        <w:iCs/>
        <w:noProof/>
        <w:sz w:val="18"/>
        <w:szCs w:val="18"/>
        <w:lang w:val="ru-RU"/>
      </w:rPr>
      <w:t>12</w:t>
    </w:r>
    <w:r>
      <w:rPr>
        <w:i/>
        <w:iCs/>
        <w:sz w:val="18"/>
        <w:szCs w:val="18"/>
        <w:lang w:val="ru-RU"/>
      </w:rPr>
      <w:fldChar w:fldCharType="end"/>
    </w:r>
    <w:r>
      <w:rPr>
        <w:i/>
        <w:iCs/>
        <w:sz w:val="18"/>
        <w:szCs w:val="18"/>
        <w:lang w:val="ru-RU"/>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64" w:rsidRDefault="00770C6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C9" w:rsidRDefault="009F35C9">
      <w:r>
        <w:separator/>
      </w:r>
    </w:p>
  </w:footnote>
  <w:footnote w:type="continuationSeparator" w:id="0">
    <w:p w:rsidR="009F35C9" w:rsidRDefault="009F35C9">
      <w:r>
        <w:continuationSeparator/>
      </w:r>
    </w:p>
  </w:footnote>
  <w:footnote w:id="1">
    <w:p w:rsidR="00770C64" w:rsidRDefault="00770C64">
      <w:pPr>
        <w:pStyle w:val="af4"/>
      </w:pPr>
      <w:r>
        <w:rPr>
          <w:rStyle w:val="afe"/>
        </w:rPr>
        <w:footnoteRef/>
      </w:r>
      <w:r w:rsidRPr="00E56F8F">
        <w:rPr>
          <w:lang w:val="ru-RU"/>
        </w:rPr>
        <w:t xml:space="preserve"> </w:t>
      </w:r>
      <w:r>
        <w:t xml:space="preserve">Обстоятелства по чл. 47, ал.1, т. 1 </w:t>
      </w:r>
      <w:r w:rsidRPr="00E56F8F">
        <w:rPr>
          <w:lang w:val="ru-RU"/>
        </w:rPr>
        <w:t>(</w:t>
      </w:r>
      <w:r w:rsidRPr="001D1D69">
        <w:t>без буква „е”) от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64" w:rsidRDefault="00770C6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64" w:rsidRDefault="00770C6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E66A0F8"/>
    <w:lvl w:ilvl="0">
      <w:start w:val="1"/>
      <w:numFmt w:val="decimal"/>
      <w:lvlText w:val="%1."/>
      <w:lvlJc w:val="left"/>
      <w:pPr>
        <w:tabs>
          <w:tab w:val="num" w:pos="1080"/>
        </w:tabs>
        <w:ind w:left="1080" w:hanging="360"/>
      </w:pPr>
    </w:lvl>
  </w:abstractNum>
  <w:abstractNum w:abstractNumId="1">
    <w:nsid w:val="FFFFFF89"/>
    <w:multiLevelType w:val="singleLevel"/>
    <w:tmpl w:val="E1342898"/>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4EB61E3"/>
    <w:multiLevelType w:val="multilevel"/>
    <w:tmpl w:val="052CB63E"/>
    <w:lvl w:ilvl="0">
      <w:start w:val="1"/>
      <w:numFmt w:val="bullet"/>
      <w:lvlText w:val=""/>
      <w:lvlJc w:val="left"/>
      <w:pPr>
        <w:tabs>
          <w:tab w:val="num" w:pos="1003"/>
        </w:tabs>
        <w:ind w:left="11" w:firstLine="709"/>
      </w:pPr>
      <w:rPr>
        <w:rFonts w:ascii="Symbol" w:hAnsi="Symbol" w:cs="Symbol" w:hint="default"/>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F21B83"/>
    <w:multiLevelType w:val="multilevel"/>
    <w:tmpl w:val="FFD2AD12"/>
    <w:lvl w:ilvl="0">
      <w:start w:val="1"/>
      <w:numFmt w:val="decimal"/>
      <w:lvlText w:val="%1."/>
      <w:lvlJc w:val="left"/>
      <w:pPr>
        <w:ind w:left="360" w:hanging="360"/>
      </w:pPr>
      <w:rPr>
        <w:b/>
        <w:bCs/>
        <w:i w:val="0"/>
        <w:iCs w:val="0"/>
        <w:color w:val="auto"/>
        <w:sz w:val="24"/>
        <w:szCs w:val="24"/>
      </w:rPr>
    </w:lvl>
    <w:lvl w:ilvl="1">
      <w:start w:val="1"/>
      <w:numFmt w:val="decimal"/>
      <w:isLgl/>
      <w:lvlText w:val="%1.%2."/>
      <w:lvlJc w:val="left"/>
      <w:pPr>
        <w:ind w:left="1080" w:hanging="480"/>
      </w:pPr>
      <w:rPr>
        <w:rFonts w:hint="default"/>
        <w:b/>
        <w:bCs/>
        <w:i w:val="0"/>
        <w:iCs w:val="0"/>
        <w:sz w:val="24"/>
        <w:szCs w:val="24"/>
      </w:rPr>
    </w:lvl>
    <w:lvl w:ilvl="2">
      <w:start w:val="1"/>
      <w:numFmt w:val="decimal"/>
      <w:isLgl/>
      <w:lvlText w:val="%1.%2.%3."/>
      <w:lvlJc w:val="left"/>
      <w:pPr>
        <w:ind w:left="2400" w:hanging="720"/>
      </w:pPr>
      <w:rPr>
        <w:rFonts w:hint="default"/>
        <w:b/>
        <w:bCs/>
        <w:i w:val="0"/>
        <w:iCs w:val="0"/>
      </w:rPr>
    </w:lvl>
    <w:lvl w:ilvl="3">
      <w:start w:val="1"/>
      <w:numFmt w:val="decimal"/>
      <w:isLgl/>
      <w:lvlText w:val="%1.%2.%3.%4."/>
      <w:lvlJc w:val="left"/>
      <w:pPr>
        <w:ind w:left="2160" w:hanging="720"/>
      </w:pPr>
      <w:rPr>
        <w:rFonts w:ascii="Times New Roman" w:hAnsi="Times New Roman" w:cs="Times New Roman" w:hint="default"/>
        <w:b/>
        <w:bCs/>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12EB6FD3"/>
    <w:multiLevelType w:val="hybridMultilevel"/>
    <w:tmpl w:val="FF72589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2FB6022"/>
    <w:multiLevelType w:val="hybridMultilevel"/>
    <w:tmpl w:val="87CE84D4"/>
    <w:lvl w:ilvl="0" w:tplc="3E50FD00">
      <w:start w:val="2"/>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16C23AFA"/>
    <w:multiLevelType w:val="hybridMultilevel"/>
    <w:tmpl w:val="7F08C9F4"/>
    <w:lvl w:ilvl="0" w:tplc="04020001">
      <w:start w:val="1"/>
      <w:numFmt w:val="bullet"/>
      <w:lvlText w:val=""/>
      <w:lvlJc w:val="left"/>
      <w:pPr>
        <w:ind w:left="1200" w:hanging="360"/>
      </w:pPr>
      <w:rPr>
        <w:rFonts w:ascii="Symbol" w:hAnsi="Symbol" w:cs="Symbol"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1">
    <w:nsid w:val="1E6F4B2D"/>
    <w:multiLevelType w:val="hybridMultilevel"/>
    <w:tmpl w:val="99EA4EEE"/>
    <w:lvl w:ilvl="0" w:tplc="5914E14C">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2">
    <w:nsid w:val="23FB1D9E"/>
    <w:multiLevelType w:val="hybridMultilevel"/>
    <w:tmpl w:val="2F3A4E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85F7F13"/>
    <w:multiLevelType w:val="hybridMultilevel"/>
    <w:tmpl w:val="586A701E"/>
    <w:lvl w:ilvl="0" w:tplc="AC8035A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4">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6B795F"/>
    <w:multiLevelType w:val="hybridMultilevel"/>
    <w:tmpl w:val="0826F5D4"/>
    <w:lvl w:ilvl="0" w:tplc="04020001">
      <w:start w:val="1"/>
      <w:numFmt w:val="bullet"/>
      <w:lvlText w:val=""/>
      <w:lvlJc w:val="left"/>
      <w:pPr>
        <w:ind w:left="1267" w:hanging="360"/>
      </w:pPr>
      <w:rPr>
        <w:rFonts w:ascii="Symbol" w:hAnsi="Symbol" w:cs="Symbol" w:hint="default"/>
      </w:rPr>
    </w:lvl>
    <w:lvl w:ilvl="1" w:tplc="04020003">
      <w:start w:val="1"/>
      <w:numFmt w:val="bullet"/>
      <w:lvlText w:val="o"/>
      <w:lvlJc w:val="left"/>
      <w:pPr>
        <w:ind w:left="1987" w:hanging="360"/>
      </w:pPr>
      <w:rPr>
        <w:rFonts w:ascii="Courier New" w:hAnsi="Courier New" w:cs="Courier New" w:hint="default"/>
      </w:rPr>
    </w:lvl>
    <w:lvl w:ilvl="2" w:tplc="04020005">
      <w:start w:val="1"/>
      <w:numFmt w:val="bullet"/>
      <w:lvlText w:val=""/>
      <w:lvlJc w:val="left"/>
      <w:pPr>
        <w:ind w:left="2707" w:hanging="360"/>
      </w:pPr>
      <w:rPr>
        <w:rFonts w:ascii="Wingdings" w:hAnsi="Wingdings" w:cs="Wingdings" w:hint="default"/>
      </w:rPr>
    </w:lvl>
    <w:lvl w:ilvl="3" w:tplc="04020001">
      <w:start w:val="1"/>
      <w:numFmt w:val="bullet"/>
      <w:lvlText w:val=""/>
      <w:lvlJc w:val="left"/>
      <w:pPr>
        <w:ind w:left="3427" w:hanging="360"/>
      </w:pPr>
      <w:rPr>
        <w:rFonts w:ascii="Symbol" w:hAnsi="Symbol" w:cs="Symbol" w:hint="default"/>
      </w:rPr>
    </w:lvl>
    <w:lvl w:ilvl="4" w:tplc="04020003">
      <w:start w:val="1"/>
      <w:numFmt w:val="bullet"/>
      <w:lvlText w:val="o"/>
      <w:lvlJc w:val="left"/>
      <w:pPr>
        <w:ind w:left="4147" w:hanging="360"/>
      </w:pPr>
      <w:rPr>
        <w:rFonts w:ascii="Courier New" w:hAnsi="Courier New" w:cs="Courier New" w:hint="default"/>
      </w:rPr>
    </w:lvl>
    <w:lvl w:ilvl="5" w:tplc="04020005">
      <w:start w:val="1"/>
      <w:numFmt w:val="bullet"/>
      <w:lvlText w:val=""/>
      <w:lvlJc w:val="left"/>
      <w:pPr>
        <w:ind w:left="4867" w:hanging="360"/>
      </w:pPr>
      <w:rPr>
        <w:rFonts w:ascii="Wingdings" w:hAnsi="Wingdings" w:cs="Wingdings" w:hint="default"/>
      </w:rPr>
    </w:lvl>
    <w:lvl w:ilvl="6" w:tplc="04020001">
      <w:start w:val="1"/>
      <w:numFmt w:val="bullet"/>
      <w:lvlText w:val=""/>
      <w:lvlJc w:val="left"/>
      <w:pPr>
        <w:ind w:left="5587" w:hanging="360"/>
      </w:pPr>
      <w:rPr>
        <w:rFonts w:ascii="Symbol" w:hAnsi="Symbol" w:cs="Symbol" w:hint="default"/>
      </w:rPr>
    </w:lvl>
    <w:lvl w:ilvl="7" w:tplc="04020003">
      <w:start w:val="1"/>
      <w:numFmt w:val="bullet"/>
      <w:lvlText w:val="o"/>
      <w:lvlJc w:val="left"/>
      <w:pPr>
        <w:ind w:left="6307" w:hanging="360"/>
      </w:pPr>
      <w:rPr>
        <w:rFonts w:ascii="Courier New" w:hAnsi="Courier New" w:cs="Courier New" w:hint="default"/>
      </w:rPr>
    </w:lvl>
    <w:lvl w:ilvl="8" w:tplc="04020005">
      <w:start w:val="1"/>
      <w:numFmt w:val="bullet"/>
      <w:lvlText w:val=""/>
      <w:lvlJc w:val="left"/>
      <w:pPr>
        <w:ind w:left="7027" w:hanging="360"/>
      </w:pPr>
      <w:rPr>
        <w:rFonts w:ascii="Wingdings" w:hAnsi="Wingdings" w:cs="Wingdings" w:hint="default"/>
      </w:rPr>
    </w:lvl>
  </w:abstractNum>
  <w:abstractNum w:abstractNumId="16">
    <w:nsid w:val="33A16983"/>
    <w:multiLevelType w:val="singleLevel"/>
    <w:tmpl w:val="9F005606"/>
    <w:lvl w:ilvl="0">
      <w:start w:val="1"/>
      <w:numFmt w:val="bullet"/>
      <w:lvlText w:val=""/>
      <w:lvlJc w:val="left"/>
      <w:pPr>
        <w:tabs>
          <w:tab w:val="num" w:pos="1389"/>
        </w:tabs>
        <w:ind w:left="1389" w:hanging="396"/>
      </w:pPr>
      <w:rPr>
        <w:rFonts w:ascii="Symbol" w:hAnsi="Symbol" w:cs="Symbol" w:hint="default"/>
      </w:rPr>
    </w:lvl>
  </w:abstractNum>
  <w:abstractNum w:abstractNumId="17">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8">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9">
    <w:nsid w:val="42F26EED"/>
    <w:multiLevelType w:val="hybridMultilevel"/>
    <w:tmpl w:val="8B1C51DA"/>
    <w:lvl w:ilvl="0" w:tplc="04020001">
      <w:start w:val="1"/>
      <w:numFmt w:val="bullet"/>
      <w:lvlText w:val=""/>
      <w:lvlJc w:val="left"/>
      <w:pPr>
        <w:ind w:left="1428" w:hanging="360"/>
      </w:pPr>
      <w:rPr>
        <w:rFonts w:ascii="Symbol" w:hAnsi="Symbol" w:cs="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20">
    <w:nsid w:val="4364081A"/>
    <w:multiLevelType w:val="multilevel"/>
    <w:tmpl w:val="12BCF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48A93B67"/>
    <w:multiLevelType w:val="hybridMultilevel"/>
    <w:tmpl w:val="4C3643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011DF0"/>
    <w:multiLevelType w:val="hybridMultilevel"/>
    <w:tmpl w:val="8FE494FE"/>
    <w:lvl w:ilvl="0" w:tplc="04020001">
      <w:start w:val="1"/>
      <w:numFmt w:val="decimal"/>
      <w:lvlText w:val="%1."/>
      <w:lvlJc w:val="left"/>
      <w:pPr>
        <w:ind w:left="1068" w:hanging="360"/>
      </w:pPr>
      <w:rPr>
        <w:rFonts w:hint="default"/>
      </w:rPr>
    </w:lvl>
    <w:lvl w:ilvl="1" w:tplc="04020003">
      <w:start w:val="1"/>
      <w:numFmt w:val="lowerLetter"/>
      <w:lvlText w:val="%2."/>
      <w:lvlJc w:val="left"/>
      <w:pPr>
        <w:ind w:left="1788" w:hanging="360"/>
      </w:pPr>
    </w:lvl>
    <w:lvl w:ilvl="2" w:tplc="04020005">
      <w:start w:val="1"/>
      <w:numFmt w:val="lowerRoman"/>
      <w:lvlText w:val="%3."/>
      <w:lvlJc w:val="right"/>
      <w:pPr>
        <w:ind w:left="2508" w:hanging="180"/>
      </w:pPr>
    </w:lvl>
    <w:lvl w:ilvl="3" w:tplc="04020001">
      <w:start w:val="1"/>
      <w:numFmt w:val="decimal"/>
      <w:lvlText w:val="%4."/>
      <w:lvlJc w:val="left"/>
      <w:pPr>
        <w:ind w:left="3228" w:hanging="360"/>
      </w:pPr>
    </w:lvl>
    <w:lvl w:ilvl="4" w:tplc="04020003">
      <w:start w:val="1"/>
      <w:numFmt w:val="lowerLetter"/>
      <w:lvlText w:val="%5."/>
      <w:lvlJc w:val="left"/>
      <w:pPr>
        <w:ind w:left="3948" w:hanging="360"/>
      </w:pPr>
    </w:lvl>
    <w:lvl w:ilvl="5" w:tplc="04020005">
      <w:start w:val="1"/>
      <w:numFmt w:val="lowerRoman"/>
      <w:lvlText w:val="%6."/>
      <w:lvlJc w:val="right"/>
      <w:pPr>
        <w:ind w:left="4668" w:hanging="180"/>
      </w:pPr>
    </w:lvl>
    <w:lvl w:ilvl="6" w:tplc="04020001">
      <w:start w:val="1"/>
      <w:numFmt w:val="decimal"/>
      <w:lvlText w:val="%7."/>
      <w:lvlJc w:val="left"/>
      <w:pPr>
        <w:ind w:left="5388" w:hanging="360"/>
      </w:pPr>
    </w:lvl>
    <w:lvl w:ilvl="7" w:tplc="04020003">
      <w:start w:val="1"/>
      <w:numFmt w:val="lowerLetter"/>
      <w:lvlText w:val="%8."/>
      <w:lvlJc w:val="left"/>
      <w:pPr>
        <w:ind w:left="6108" w:hanging="360"/>
      </w:pPr>
    </w:lvl>
    <w:lvl w:ilvl="8" w:tplc="04020005">
      <w:start w:val="1"/>
      <w:numFmt w:val="lowerRoman"/>
      <w:lvlText w:val="%9."/>
      <w:lvlJc w:val="right"/>
      <w:pPr>
        <w:ind w:left="6828" w:hanging="180"/>
      </w:pPr>
    </w:lvl>
  </w:abstractNum>
  <w:abstractNum w:abstractNumId="23">
    <w:nsid w:val="68857229"/>
    <w:multiLevelType w:val="hybridMultilevel"/>
    <w:tmpl w:val="BB2874E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6A9F13A5"/>
    <w:multiLevelType w:val="hybridMultilevel"/>
    <w:tmpl w:val="89DEB22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BCE0045"/>
    <w:multiLevelType w:val="hybridMultilevel"/>
    <w:tmpl w:val="5880B6D0"/>
    <w:lvl w:ilvl="0" w:tplc="226AA140">
      <w:start w:val="3"/>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6">
    <w:nsid w:val="723A7776"/>
    <w:multiLevelType w:val="hybridMultilevel"/>
    <w:tmpl w:val="97B45CCA"/>
    <w:lvl w:ilvl="0" w:tplc="04020001">
      <w:start w:val="1"/>
      <w:numFmt w:val="bullet"/>
      <w:lvlText w:val=""/>
      <w:lvlJc w:val="left"/>
      <w:pPr>
        <w:ind w:left="1428" w:hanging="360"/>
      </w:pPr>
      <w:rPr>
        <w:rFonts w:ascii="Symbol" w:hAnsi="Symbol" w:cs="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27">
    <w:nsid w:val="77F2457F"/>
    <w:multiLevelType w:val="multilevel"/>
    <w:tmpl w:val="12BCF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7859300E"/>
    <w:multiLevelType w:val="hybridMultilevel"/>
    <w:tmpl w:val="96664A0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9">
    <w:nsid w:val="7DD65B0C"/>
    <w:multiLevelType w:val="hybridMultilevel"/>
    <w:tmpl w:val="74B4C03E"/>
    <w:lvl w:ilvl="0" w:tplc="1BA8605E">
      <w:start w:val="1"/>
      <w:numFmt w:val="upperRoman"/>
      <w:lvlText w:val="%1."/>
      <w:lvlJc w:val="left"/>
      <w:pPr>
        <w:ind w:left="1425" w:hanging="72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22"/>
  </w:num>
  <w:num w:numId="26">
    <w:abstractNumId w:val="17"/>
  </w:num>
  <w:num w:numId="27">
    <w:abstractNumId w:val="16"/>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23"/>
  </w:num>
  <w:num w:numId="35">
    <w:abstractNumId w:val="19"/>
  </w:num>
  <w:num w:numId="36">
    <w:abstractNumId w:val="26"/>
  </w:num>
  <w:num w:numId="37">
    <w:abstractNumId w:val="10"/>
  </w:num>
  <w:num w:numId="38">
    <w:abstractNumId w:val="28"/>
  </w:num>
  <w:num w:numId="39">
    <w:abstractNumId w:val="15"/>
  </w:num>
  <w:num w:numId="40">
    <w:abstractNumId w:val="29"/>
  </w:num>
  <w:num w:numId="41">
    <w:abstractNumId w:val="8"/>
  </w:num>
  <w:num w:numId="42">
    <w:abstractNumId w:val="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doNotTrackMoves/>
  <w:defaultTabStop w:val="708"/>
  <w:hyphenationZone w:val="425"/>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58A"/>
    <w:rsid w:val="00001EFC"/>
    <w:rsid w:val="000066CA"/>
    <w:rsid w:val="00010E21"/>
    <w:rsid w:val="0001340B"/>
    <w:rsid w:val="00014FCC"/>
    <w:rsid w:val="00015310"/>
    <w:rsid w:val="00015892"/>
    <w:rsid w:val="0001798C"/>
    <w:rsid w:val="000201F5"/>
    <w:rsid w:val="00020376"/>
    <w:rsid w:val="00021084"/>
    <w:rsid w:val="00023BCF"/>
    <w:rsid w:val="00025952"/>
    <w:rsid w:val="0002737C"/>
    <w:rsid w:val="0003029B"/>
    <w:rsid w:val="000404B3"/>
    <w:rsid w:val="00041922"/>
    <w:rsid w:val="00041AAF"/>
    <w:rsid w:val="0004501D"/>
    <w:rsid w:val="00045C7A"/>
    <w:rsid w:val="00046E04"/>
    <w:rsid w:val="00047CEB"/>
    <w:rsid w:val="000505B6"/>
    <w:rsid w:val="00051AA8"/>
    <w:rsid w:val="00051ADA"/>
    <w:rsid w:val="000537AE"/>
    <w:rsid w:val="00055E6B"/>
    <w:rsid w:val="0005722C"/>
    <w:rsid w:val="00060EFD"/>
    <w:rsid w:val="00061662"/>
    <w:rsid w:val="00062C46"/>
    <w:rsid w:val="000649A1"/>
    <w:rsid w:val="00064ECD"/>
    <w:rsid w:val="000666E9"/>
    <w:rsid w:val="000671C3"/>
    <w:rsid w:val="0007244D"/>
    <w:rsid w:val="00082E74"/>
    <w:rsid w:val="00084716"/>
    <w:rsid w:val="00094F9E"/>
    <w:rsid w:val="000956FF"/>
    <w:rsid w:val="0009763E"/>
    <w:rsid w:val="000A17EB"/>
    <w:rsid w:val="000A3A21"/>
    <w:rsid w:val="000A56CB"/>
    <w:rsid w:val="000B0D72"/>
    <w:rsid w:val="000B4AAD"/>
    <w:rsid w:val="000B4AC9"/>
    <w:rsid w:val="000B575C"/>
    <w:rsid w:val="000B629B"/>
    <w:rsid w:val="000B634A"/>
    <w:rsid w:val="000B7288"/>
    <w:rsid w:val="000C19D2"/>
    <w:rsid w:val="000C4C2A"/>
    <w:rsid w:val="000C4FFC"/>
    <w:rsid w:val="000C5E4C"/>
    <w:rsid w:val="000C7379"/>
    <w:rsid w:val="000D029A"/>
    <w:rsid w:val="000D17A3"/>
    <w:rsid w:val="000D44D2"/>
    <w:rsid w:val="000D6DC1"/>
    <w:rsid w:val="000E6C14"/>
    <w:rsid w:val="000F06C7"/>
    <w:rsid w:val="000F0DB4"/>
    <w:rsid w:val="000F2D3B"/>
    <w:rsid w:val="000F56FB"/>
    <w:rsid w:val="000F57AC"/>
    <w:rsid w:val="000F5EB4"/>
    <w:rsid w:val="00102331"/>
    <w:rsid w:val="001034DB"/>
    <w:rsid w:val="00103877"/>
    <w:rsid w:val="00104775"/>
    <w:rsid w:val="00104F70"/>
    <w:rsid w:val="001116B2"/>
    <w:rsid w:val="0011388A"/>
    <w:rsid w:val="0011497B"/>
    <w:rsid w:val="00115737"/>
    <w:rsid w:val="001169A6"/>
    <w:rsid w:val="00120668"/>
    <w:rsid w:val="00121823"/>
    <w:rsid w:val="00121C6E"/>
    <w:rsid w:val="001227E8"/>
    <w:rsid w:val="001253B6"/>
    <w:rsid w:val="00125ECF"/>
    <w:rsid w:val="001277C2"/>
    <w:rsid w:val="0012787C"/>
    <w:rsid w:val="0013127A"/>
    <w:rsid w:val="00131DE1"/>
    <w:rsid w:val="00132651"/>
    <w:rsid w:val="00137525"/>
    <w:rsid w:val="001416BB"/>
    <w:rsid w:val="00147494"/>
    <w:rsid w:val="00153652"/>
    <w:rsid w:val="00155004"/>
    <w:rsid w:val="00162518"/>
    <w:rsid w:val="001627D4"/>
    <w:rsid w:val="001634FD"/>
    <w:rsid w:val="001659AB"/>
    <w:rsid w:val="001704E2"/>
    <w:rsid w:val="00170E66"/>
    <w:rsid w:val="0017251C"/>
    <w:rsid w:val="00174249"/>
    <w:rsid w:val="00174F22"/>
    <w:rsid w:val="001755F0"/>
    <w:rsid w:val="001834B4"/>
    <w:rsid w:val="0018377C"/>
    <w:rsid w:val="00185840"/>
    <w:rsid w:val="00186C83"/>
    <w:rsid w:val="001904E5"/>
    <w:rsid w:val="00192932"/>
    <w:rsid w:val="00192DD0"/>
    <w:rsid w:val="00193BDE"/>
    <w:rsid w:val="00194B9B"/>
    <w:rsid w:val="0019635A"/>
    <w:rsid w:val="00197D86"/>
    <w:rsid w:val="00197EE4"/>
    <w:rsid w:val="001A0D9F"/>
    <w:rsid w:val="001A249B"/>
    <w:rsid w:val="001A2E43"/>
    <w:rsid w:val="001A4A6D"/>
    <w:rsid w:val="001A4DE5"/>
    <w:rsid w:val="001A55B0"/>
    <w:rsid w:val="001A644F"/>
    <w:rsid w:val="001A6999"/>
    <w:rsid w:val="001A6AE6"/>
    <w:rsid w:val="001A74E7"/>
    <w:rsid w:val="001B0582"/>
    <w:rsid w:val="001B23E0"/>
    <w:rsid w:val="001B3B37"/>
    <w:rsid w:val="001B5168"/>
    <w:rsid w:val="001B6627"/>
    <w:rsid w:val="001C3B92"/>
    <w:rsid w:val="001C49F1"/>
    <w:rsid w:val="001C7AE6"/>
    <w:rsid w:val="001D1833"/>
    <w:rsid w:val="001D1D69"/>
    <w:rsid w:val="001D270F"/>
    <w:rsid w:val="001D72A9"/>
    <w:rsid w:val="001D7BD9"/>
    <w:rsid w:val="001E246B"/>
    <w:rsid w:val="001E4700"/>
    <w:rsid w:val="001E5D61"/>
    <w:rsid w:val="001E65F2"/>
    <w:rsid w:val="001E7E43"/>
    <w:rsid w:val="001E7FD2"/>
    <w:rsid w:val="001F0905"/>
    <w:rsid w:val="001F75E9"/>
    <w:rsid w:val="00200844"/>
    <w:rsid w:val="002057C8"/>
    <w:rsid w:val="00207601"/>
    <w:rsid w:val="0021112D"/>
    <w:rsid w:val="00214469"/>
    <w:rsid w:val="0021555A"/>
    <w:rsid w:val="00215F3E"/>
    <w:rsid w:val="0021677A"/>
    <w:rsid w:val="00217885"/>
    <w:rsid w:val="00220751"/>
    <w:rsid w:val="00226296"/>
    <w:rsid w:val="00227445"/>
    <w:rsid w:val="002334FA"/>
    <w:rsid w:val="00234158"/>
    <w:rsid w:val="00236EB9"/>
    <w:rsid w:val="002401BD"/>
    <w:rsid w:val="00240E12"/>
    <w:rsid w:val="0024207F"/>
    <w:rsid w:val="002423BF"/>
    <w:rsid w:val="002436A3"/>
    <w:rsid w:val="0024626C"/>
    <w:rsid w:val="00246B0F"/>
    <w:rsid w:val="00247B86"/>
    <w:rsid w:val="0025015D"/>
    <w:rsid w:val="002507CC"/>
    <w:rsid w:val="002606C9"/>
    <w:rsid w:val="00267CEE"/>
    <w:rsid w:val="00273DB6"/>
    <w:rsid w:val="00284960"/>
    <w:rsid w:val="00285A07"/>
    <w:rsid w:val="00285C2F"/>
    <w:rsid w:val="002866E5"/>
    <w:rsid w:val="00286BC5"/>
    <w:rsid w:val="0029027B"/>
    <w:rsid w:val="00292B81"/>
    <w:rsid w:val="00293785"/>
    <w:rsid w:val="00294675"/>
    <w:rsid w:val="00295F49"/>
    <w:rsid w:val="002A49EE"/>
    <w:rsid w:val="002A4ABA"/>
    <w:rsid w:val="002A6DC3"/>
    <w:rsid w:val="002B4322"/>
    <w:rsid w:val="002B5ADB"/>
    <w:rsid w:val="002C1A17"/>
    <w:rsid w:val="002C1FF8"/>
    <w:rsid w:val="002C5D72"/>
    <w:rsid w:val="002C7F8E"/>
    <w:rsid w:val="002D6A43"/>
    <w:rsid w:val="002D7FA7"/>
    <w:rsid w:val="002E009A"/>
    <w:rsid w:val="002E03DE"/>
    <w:rsid w:val="002E045B"/>
    <w:rsid w:val="002E25D1"/>
    <w:rsid w:val="002E4E21"/>
    <w:rsid w:val="002E6074"/>
    <w:rsid w:val="002F0C09"/>
    <w:rsid w:val="002F1F70"/>
    <w:rsid w:val="002F1F96"/>
    <w:rsid w:val="0030283A"/>
    <w:rsid w:val="0030412C"/>
    <w:rsid w:val="00304BC4"/>
    <w:rsid w:val="0030712B"/>
    <w:rsid w:val="00312B20"/>
    <w:rsid w:val="0031377D"/>
    <w:rsid w:val="003141EB"/>
    <w:rsid w:val="00314EE0"/>
    <w:rsid w:val="00315269"/>
    <w:rsid w:val="003156B0"/>
    <w:rsid w:val="00320102"/>
    <w:rsid w:val="003234E2"/>
    <w:rsid w:val="00325C31"/>
    <w:rsid w:val="00325F3D"/>
    <w:rsid w:val="00326ED8"/>
    <w:rsid w:val="00327083"/>
    <w:rsid w:val="00327A32"/>
    <w:rsid w:val="00327AD2"/>
    <w:rsid w:val="00330645"/>
    <w:rsid w:val="00332146"/>
    <w:rsid w:val="00332C7C"/>
    <w:rsid w:val="003334E7"/>
    <w:rsid w:val="00334356"/>
    <w:rsid w:val="00334A37"/>
    <w:rsid w:val="00334C4D"/>
    <w:rsid w:val="0033515D"/>
    <w:rsid w:val="00335CE2"/>
    <w:rsid w:val="00336F18"/>
    <w:rsid w:val="00340F2F"/>
    <w:rsid w:val="0034582A"/>
    <w:rsid w:val="0034719C"/>
    <w:rsid w:val="003471CA"/>
    <w:rsid w:val="003513BE"/>
    <w:rsid w:val="00356045"/>
    <w:rsid w:val="0036083B"/>
    <w:rsid w:val="003647C6"/>
    <w:rsid w:val="00365C95"/>
    <w:rsid w:val="00365ED4"/>
    <w:rsid w:val="00366046"/>
    <w:rsid w:val="003709AE"/>
    <w:rsid w:val="00370DB1"/>
    <w:rsid w:val="00372A3A"/>
    <w:rsid w:val="00376948"/>
    <w:rsid w:val="0038216B"/>
    <w:rsid w:val="00385DEE"/>
    <w:rsid w:val="00390181"/>
    <w:rsid w:val="0039077F"/>
    <w:rsid w:val="0039180C"/>
    <w:rsid w:val="003971FD"/>
    <w:rsid w:val="00397A3D"/>
    <w:rsid w:val="003A1AD5"/>
    <w:rsid w:val="003A690E"/>
    <w:rsid w:val="003B0E90"/>
    <w:rsid w:val="003B22E1"/>
    <w:rsid w:val="003B2C00"/>
    <w:rsid w:val="003B32A1"/>
    <w:rsid w:val="003B5880"/>
    <w:rsid w:val="003B5945"/>
    <w:rsid w:val="003B5E3C"/>
    <w:rsid w:val="003B6286"/>
    <w:rsid w:val="003C3739"/>
    <w:rsid w:val="003C5E3E"/>
    <w:rsid w:val="003C742B"/>
    <w:rsid w:val="003C74EA"/>
    <w:rsid w:val="003D1CF0"/>
    <w:rsid w:val="003D2E8F"/>
    <w:rsid w:val="003D42ED"/>
    <w:rsid w:val="003E1715"/>
    <w:rsid w:val="003E2F39"/>
    <w:rsid w:val="003E5E05"/>
    <w:rsid w:val="003E729D"/>
    <w:rsid w:val="003E7648"/>
    <w:rsid w:val="003F107F"/>
    <w:rsid w:val="003F1A8F"/>
    <w:rsid w:val="003F212E"/>
    <w:rsid w:val="003F4FB7"/>
    <w:rsid w:val="00403A92"/>
    <w:rsid w:val="004051EA"/>
    <w:rsid w:val="00411519"/>
    <w:rsid w:val="00413046"/>
    <w:rsid w:val="004138B6"/>
    <w:rsid w:val="0041577C"/>
    <w:rsid w:val="00416121"/>
    <w:rsid w:val="0041620B"/>
    <w:rsid w:val="00417FB1"/>
    <w:rsid w:val="00417FFA"/>
    <w:rsid w:val="004218AB"/>
    <w:rsid w:val="00421B81"/>
    <w:rsid w:val="00423B92"/>
    <w:rsid w:val="00424ED3"/>
    <w:rsid w:val="004256E9"/>
    <w:rsid w:val="0042640B"/>
    <w:rsid w:val="00426AD7"/>
    <w:rsid w:val="00430429"/>
    <w:rsid w:val="00430A58"/>
    <w:rsid w:val="004311F4"/>
    <w:rsid w:val="00431A85"/>
    <w:rsid w:val="0043262D"/>
    <w:rsid w:val="004327AD"/>
    <w:rsid w:val="004332D7"/>
    <w:rsid w:val="004333C8"/>
    <w:rsid w:val="0043598B"/>
    <w:rsid w:val="0043714E"/>
    <w:rsid w:val="0043756D"/>
    <w:rsid w:val="004375CA"/>
    <w:rsid w:val="00441DDE"/>
    <w:rsid w:val="0044607D"/>
    <w:rsid w:val="00450871"/>
    <w:rsid w:val="00452153"/>
    <w:rsid w:val="00454125"/>
    <w:rsid w:val="00457157"/>
    <w:rsid w:val="00457D4C"/>
    <w:rsid w:val="0046194E"/>
    <w:rsid w:val="00463291"/>
    <w:rsid w:val="0046371D"/>
    <w:rsid w:val="00464BB4"/>
    <w:rsid w:val="00465928"/>
    <w:rsid w:val="00471269"/>
    <w:rsid w:val="004715D7"/>
    <w:rsid w:val="00473340"/>
    <w:rsid w:val="00473F4B"/>
    <w:rsid w:val="0047762F"/>
    <w:rsid w:val="00477AFC"/>
    <w:rsid w:val="004835D5"/>
    <w:rsid w:val="00484475"/>
    <w:rsid w:val="0048616D"/>
    <w:rsid w:val="00487A3D"/>
    <w:rsid w:val="00491B97"/>
    <w:rsid w:val="00493281"/>
    <w:rsid w:val="00493F85"/>
    <w:rsid w:val="004950FF"/>
    <w:rsid w:val="004A190C"/>
    <w:rsid w:val="004A1E46"/>
    <w:rsid w:val="004A1F93"/>
    <w:rsid w:val="004A5575"/>
    <w:rsid w:val="004A5F4D"/>
    <w:rsid w:val="004A7FA2"/>
    <w:rsid w:val="004B318A"/>
    <w:rsid w:val="004B5F26"/>
    <w:rsid w:val="004B7093"/>
    <w:rsid w:val="004B7202"/>
    <w:rsid w:val="004B7A63"/>
    <w:rsid w:val="004C0CE5"/>
    <w:rsid w:val="004C1E73"/>
    <w:rsid w:val="004C2A25"/>
    <w:rsid w:val="004C2B8F"/>
    <w:rsid w:val="004C4580"/>
    <w:rsid w:val="004D2215"/>
    <w:rsid w:val="004D2E7D"/>
    <w:rsid w:val="004E1B63"/>
    <w:rsid w:val="004E22EA"/>
    <w:rsid w:val="004E354D"/>
    <w:rsid w:val="004E3E6B"/>
    <w:rsid w:val="004F0AB7"/>
    <w:rsid w:val="004F16F7"/>
    <w:rsid w:val="004F254B"/>
    <w:rsid w:val="004F3CF7"/>
    <w:rsid w:val="004F4542"/>
    <w:rsid w:val="004F5FEF"/>
    <w:rsid w:val="004F6EEA"/>
    <w:rsid w:val="0050049C"/>
    <w:rsid w:val="00504002"/>
    <w:rsid w:val="00505B52"/>
    <w:rsid w:val="00506E04"/>
    <w:rsid w:val="00510080"/>
    <w:rsid w:val="00514AE2"/>
    <w:rsid w:val="005152A9"/>
    <w:rsid w:val="005158F5"/>
    <w:rsid w:val="0051766E"/>
    <w:rsid w:val="0052121A"/>
    <w:rsid w:val="00523EA7"/>
    <w:rsid w:val="005257E6"/>
    <w:rsid w:val="00526144"/>
    <w:rsid w:val="00530565"/>
    <w:rsid w:val="00531DB3"/>
    <w:rsid w:val="00536764"/>
    <w:rsid w:val="00537ADB"/>
    <w:rsid w:val="00544FBC"/>
    <w:rsid w:val="0054572C"/>
    <w:rsid w:val="00547952"/>
    <w:rsid w:val="0055246F"/>
    <w:rsid w:val="00552BCE"/>
    <w:rsid w:val="00555A54"/>
    <w:rsid w:val="00560260"/>
    <w:rsid w:val="005611AF"/>
    <w:rsid w:val="00563044"/>
    <w:rsid w:val="0056672A"/>
    <w:rsid w:val="005747AD"/>
    <w:rsid w:val="005752BD"/>
    <w:rsid w:val="00575A31"/>
    <w:rsid w:val="00582661"/>
    <w:rsid w:val="00583F8B"/>
    <w:rsid w:val="00586E39"/>
    <w:rsid w:val="0059014B"/>
    <w:rsid w:val="0059079A"/>
    <w:rsid w:val="0059231B"/>
    <w:rsid w:val="00593642"/>
    <w:rsid w:val="005938B4"/>
    <w:rsid w:val="00594DAC"/>
    <w:rsid w:val="0059674C"/>
    <w:rsid w:val="00596BED"/>
    <w:rsid w:val="00596F8C"/>
    <w:rsid w:val="005A0A13"/>
    <w:rsid w:val="005A3E8C"/>
    <w:rsid w:val="005A636C"/>
    <w:rsid w:val="005A75A7"/>
    <w:rsid w:val="005B16D7"/>
    <w:rsid w:val="005B1801"/>
    <w:rsid w:val="005B38AE"/>
    <w:rsid w:val="005B39F0"/>
    <w:rsid w:val="005B71B2"/>
    <w:rsid w:val="005B7D7F"/>
    <w:rsid w:val="005C0A97"/>
    <w:rsid w:val="005C2A34"/>
    <w:rsid w:val="005C763D"/>
    <w:rsid w:val="005D135D"/>
    <w:rsid w:val="005D307E"/>
    <w:rsid w:val="005E3038"/>
    <w:rsid w:val="005E55CE"/>
    <w:rsid w:val="005E6A8F"/>
    <w:rsid w:val="005E6A9D"/>
    <w:rsid w:val="005E7F9C"/>
    <w:rsid w:val="005F1C6B"/>
    <w:rsid w:val="005F21FD"/>
    <w:rsid w:val="005F2EFF"/>
    <w:rsid w:val="00603105"/>
    <w:rsid w:val="006038BE"/>
    <w:rsid w:val="00610E40"/>
    <w:rsid w:val="00612568"/>
    <w:rsid w:val="00612CE5"/>
    <w:rsid w:val="00612DF7"/>
    <w:rsid w:val="00616979"/>
    <w:rsid w:val="00616F97"/>
    <w:rsid w:val="006175DC"/>
    <w:rsid w:val="00620106"/>
    <w:rsid w:val="00620BD0"/>
    <w:rsid w:val="0062252A"/>
    <w:rsid w:val="006249E6"/>
    <w:rsid w:val="0062512F"/>
    <w:rsid w:val="0063062E"/>
    <w:rsid w:val="00631C04"/>
    <w:rsid w:val="0063409F"/>
    <w:rsid w:val="00637A73"/>
    <w:rsid w:val="00640D22"/>
    <w:rsid w:val="006424E7"/>
    <w:rsid w:val="00642674"/>
    <w:rsid w:val="0064492F"/>
    <w:rsid w:val="006452BD"/>
    <w:rsid w:val="006452D7"/>
    <w:rsid w:val="006453C3"/>
    <w:rsid w:val="006472BB"/>
    <w:rsid w:val="0064757A"/>
    <w:rsid w:val="006519B6"/>
    <w:rsid w:val="00652B78"/>
    <w:rsid w:val="0065448E"/>
    <w:rsid w:val="00654EB3"/>
    <w:rsid w:val="006567DF"/>
    <w:rsid w:val="00656E51"/>
    <w:rsid w:val="0066030A"/>
    <w:rsid w:val="00661D61"/>
    <w:rsid w:val="00661F37"/>
    <w:rsid w:val="00663654"/>
    <w:rsid w:val="00664C3B"/>
    <w:rsid w:val="00666112"/>
    <w:rsid w:val="00666B9A"/>
    <w:rsid w:val="006675D1"/>
    <w:rsid w:val="0067124B"/>
    <w:rsid w:val="00671C89"/>
    <w:rsid w:val="00676F0D"/>
    <w:rsid w:val="0068030B"/>
    <w:rsid w:val="00680BD7"/>
    <w:rsid w:val="00680DC2"/>
    <w:rsid w:val="00681104"/>
    <w:rsid w:val="00682C51"/>
    <w:rsid w:val="00683E50"/>
    <w:rsid w:val="006852DD"/>
    <w:rsid w:val="00686072"/>
    <w:rsid w:val="00687421"/>
    <w:rsid w:val="00692532"/>
    <w:rsid w:val="00694029"/>
    <w:rsid w:val="00697544"/>
    <w:rsid w:val="00697739"/>
    <w:rsid w:val="006A26E0"/>
    <w:rsid w:val="006A3DF6"/>
    <w:rsid w:val="006A422D"/>
    <w:rsid w:val="006A45CE"/>
    <w:rsid w:val="006A718E"/>
    <w:rsid w:val="006B01EB"/>
    <w:rsid w:val="006B14D3"/>
    <w:rsid w:val="006B14FE"/>
    <w:rsid w:val="006B29CB"/>
    <w:rsid w:val="006B5645"/>
    <w:rsid w:val="006B72A6"/>
    <w:rsid w:val="006C08F0"/>
    <w:rsid w:val="006C102C"/>
    <w:rsid w:val="006C1769"/>
    <w:rsid w:val="006C2C57"/>
    <w:rsid w:val="006C3B9F"/>
    <w:rsid w:val="006C49CA"/>
    <w:rsid w:val="006C5FE5"/>
    <w:rsid w:val="006C6008"/>
    <w:rsid w:val="006D0149"/>
    <w:rsid w:val="006D0410"/>
    <w:rsid w:val="006D267E"/>
    <w:rsid w:val="006D48A1"/>
    <w:rsid w:val="006D48CC"/>
    <w:rsid w:val="006E2DCE"/>
    <w:rsid w:val="006E37DD"/>
    <w:rsid w:val="006E3C78"/>
    <w:rsid w:val="006E7D07"/>
    <w:rsid w:val="006F115E"/>
    <w:rsid w:val="006F5826"/>
    <w:rsid w:val="007008AC"/>
    <w:rsid w:val="00701BDF"/>
    <w:rsid w:val="00702322"/>
    <w:rsid w:val="00702856"/>
    <w:rsid w:val="007062C1"/>
    <w:rsid w:val="007062C6"/>
    <w:rsid w:val="00707041"/>
    <w:rsid w:val="00711803"/>
    <w:rsid w:val="007130C6"/>
    <w:rsid w:val="007152C4"/>
    <w:rsid w:val="0071631F"/>
    <w:rsid w:val="0071681F"/>
    <w:rsid w:val="00716AAF"/>
    <w:rsid w:val="00720FD7"/>
    <w:rsid w:val="00721769"/>
    <w:rsid w:val="0073096B"/>
    <w:rsid w:val="007331E9"/>
    <w:rsid w:val="00733C00"/>
    <w:rsid w:val="00741CAC"/>
    <w:rsid w:val="00742A64"/>
    <w:rsid w:val="0074358A"/>
    <w:rsid w:val="0074599B"/>
    <w:rsid w:val="00747A50"/>
    <w:rsid w:val="00753596"/>
    <w:rsid w:val="00755ED6"/>
    <w:rsid w:val="00760498"/>
    <w:rsid w:val="007610BE"/>
    <w:rsid w:val="00767381"/>
    <w:rsid w:val="00770994"/>
    <w:rsid w:val="00770C64"/>
    <w:rsid w:val="00773529"/>
    <w:rsid w:val="0077456C"/>
    <w:rsid w:val="007754A7"/>
    <w:rsid w:val="00780F33"/>
    <w:rsid w:val="00782D52"/>
    <w:rsid w:val="00785C9E"/>
    <w:rsid w:val="00786642"/>
    <w:rsid w:val="00787A90"/>
    <w:rsid w:val="00791CBB"/>
    <w:rsid w:val="00792086"/>
    <w:rsid w:val="00794FE6"/>
    <w:rsid w:val="00795961"/>
    <w:rsid w:val="00796A89"/>
    <w:rsid w:val="00796BE7"/>
    <w:rsid w:val="00797586"/>
    <w:rsid w:val="0079766F"/>
    <w:rsid w:val="007A30AB"/>
    <w:rsid w:val="007A32B9"/>
    <w:rsid w:val="007A6946"/>
    <w:rsid w:val="007B352B"/>
    <w:rsid w:val="007C019E"/>
    <w:rsid w:val="007C2702"/>
    <w:rsid w:val="007C272D"/>
    <w:rsid w:val="007C359B"/>
    <w:rsid w:val="007C4D46"/>
    <w:rsid w:val="007C6B12"/>
    <w:rsid w:val="007D068E"/>
    <w:rsid w:val="007D367F"/>
    <w:rsid w:val="007D38AB"/>
    <w:rsid w:val="007D570B"/>
    <w:rsid w:val="007E1109"/>
    <w:rsid w:val="007E4C6A"/>
    <w:rsid w:val="007E681F"/>
    <w:rsid w:val="007F40C6"/>
    <w:rsid w:val="008003D6"/>
    <w:rsid w:val="00801FAD"/>
    <w:rsid w:val="008035E8"/>
    <w:rsid w:val="0080669A"/>
    <w:rsid w:val="00807C46"/>
    <w:rsid w:val="00812A68"/>
    <w:rsid w:val="0082010E"/>
    <w:rsid w:val="00820300"/>
    <w:rsid w:val="0082090D"/>
    <w:rsid w:val="0082097F"/>
    <w:rsid w:val="008233C2"/>
    <w:rsid w:val="0082374D"/>
    <w:rsid w:val="00823E81"/>
    <w:rsid w:val="00825E2B"/>
    <w:rsid w:val="0082663D"/>
    <w:rsid w:val="0083083C"/>
    <w:rsid w:val="00833022"/>
    <w:rsid w:val="008333A0"/>
    <w:rsid w:val="00835D37"/>
    <w:rsid w:val="0083770E"/>
    <w:rsid w:val="0083785C"/>
    <w:rsid w:val="00842849"/>
    <w:rsid w:val="008449A3"/>
    <w:rsid w:val="00846133"/>
    <w:rsid w:val="00846E26"/>
    <w:rsid w:val="00857FFA"/>
    <w:rsid w:val="00860D6F"/>
    <w:rsid w:val="00861E37"/>
    <w:rsid w:val="00864372"/>
    <w:rsid w:val="00864B0F"/>
    <w:rsid w:val="00871B0A"/>
    <w:rsid w:val="00873206"/>
    <w:rsid w:val="0087475E"/>
    <w:rsid w:val="008749F7"/>
    <w:rsid w:val="00883DC6"/>
    <w:rsid w:val="00884A87"/>
    <w:rsid w:val="00886AD8"/>
    <w:rsid w:val="00886F3A"/>
    <w:rsid w:val="00891802"/>
    <w:rsid w:val="00891A22"/>
    <w:rsid w:val="008934A1"/>
    <w:rsid w:val="00893E40"/>
    <w:rsid w:val="00894FFD"/>
    <w:rsid w:val="008962E9"/>
    <w:rsid w:val="00897186"/>
    <w:rsid w:val="00897657"/>
    <w:rsid w:val="008979B6"/>
    <w:rsid w:val="008A0C89"/>
    <w:rsid w:val="008A2C56"/>
    <w:rsid w:val="008A4DBB"/>
    <w:rsid w:val="008A4F71"/>
    <w:rsid w:val="008A5896"/>
    <w:rsid w:val="008A6CDD"/>
    <w:rsid w:val="008A746F"/>
    <w:rsid w:val="008C0271"/>
    <w:rsid w:val="008C0C40"/>
    <w:rsid w:val="008C1D07"/>
    <w:rsid w:val="008C53AD"/>
    <w:rsid w:val="008D129E"/>
    <w:rsid w:val="008D3B89"/>
    <w:rsid w:val="008D63DF"/>
    <w:rsid w:val="008D697A"/>
    <w:rsid w:val="008E2F57"/>
    <w:rsid w:val="008E57B7"/>
    <w:rsid w:val="008E59C7"/>
    <w:rsid w:val="008F1B7F"/>
    <w:rsid w:val="008F24A6"/>
    <w:rsid w:val="008F29E1"/>
    <w:rsid w:val="008F2B25"/>
    <w:rsid w:val="008F370A"/>
    <w:rsid w:val="008F57BF"/>
    <w:rsid w:val="0090071B"/>
    <w:rsid w:val="00912BE4"/>
    <w:rsid w:val="00913DDA"/>
    <w:rsid w:val="0091663A"/>
    <w:rsid w:val="009204D4"/>
    <w:rsid w:val="009217A9"/>
    <w:rsid w:val="009277DD"/>
    <w:rsid w:val="00931B90"/>
    <w:rsid w:val="00932442"/>
    <w:rsid w:val="009329B0"/>
    <w:rsid w:val="009403ED"/>
    <w:rsid w:val="00942B0E"/>
    <w:rsid w:val="00943076"/>
    <w:rsid w:val="00944407"/>
    <w:rsid w:val="00947030"/>
    <w:rsid w:val="0094732D"/>
    <w:rsid w:val="00952046"/>
    <w:rsid w:val="0095275A"/>
    <w:rsid w:val="009537AF"/>
    <w:rsid w:val="009547B0"/>
    <w:rsid w:val="009549EA"/>
    <w:rsid w:val="00957694"/>
    <w:rsid w:val="009601F4"/>
    <w:rsid w:val="00961978"/>
    <w:rsid w:val="00962AB4"/>
    <w:rsid w:val="00962DF8"/>
    <w:rsid w:val="00964C74"/>
    <w:rsid w:val="0097064C"/>
    <w:rsid w:val="00973412"/>
    <w:rsid w:val="0097556A"/>
    <w:rsid w:val="009779B7"/>
    <w:rsid w:val="00977AE2"/>
    <w:rsid w:val="00990540"/>
    <w:rsid w:val="00993546"/>
    <w:rsid w:val="009965DD"/>
    <w:rsid w:val="00996BE9"/>
    <w:rsid w:val="009A127D"/>
    <w:rsid w:val="009A4EAB"/>
    <w:rsid w:val="009A4EB7"/>
    <w:rsid w:val="009A5950"/>
    <w:rsid w:val="009A6E61"/>
    <w:rsid w:val="009B05BB"/>
    <w:rsid w:val="009B4815"/>
    <w:rsid w:val="009B659D"/>
    <w:rsid w:val="009B6E62"/>
    <w:rsid w:val="009C2359"/>
    <w:rsid w:val="009C2B01"/>
    <w:rsid w:val="009C304D"/>
    <w:rsid w:val="009C6C0F"/>
    <w:rsid w:val="009C7DA5"/>
    <w:rsid w:val="009D044E"/>
    <w:rsid w:val="009D4008"/>
    <w:rsid w:val="009E053B"/>
    <w:rsid w:val="009E1DE3"/>
    <w:rsid w:val="009E2936"/>
    <w:rsid w:val="009E4E46"/>
    <w:rsid w:val="009F2634"/>
    <w:rsid w:val="009F35C9"/>
    <w:rsid w:val="009F3AEF"/>
    <w:rsid w:val="009F521A"/>
    <w:rsid w:val="009F6B5C"/>
    <w:rsid w:val="009F73AE"/>
    <w:rsid w:val="00A00D94"/>
    <w:rsid w:val="00A01175"/>
    <w:rsid w:val="00A011F4"/>
    <w:rsid w:val="00A03600"/>
    <w:rsid w:val="00A05ED9"/>
    <w:rsid w:val="00A06154"/>
    <w:rsid w:val="00A1028B"/>
    <w:rsid w:val="00A10308"/>
    <w:rsid w:val="00A10EAD"/>
    <w:rsid w:val="00A13289"/>
    <w:rsid w:val="00A15B75"/>
    <w:rsid w:val="00A16751"/>
    <w:rsid w:val="00A2152E"/>
    <w:rsid w:val="00A22E47"/>
    <w:rsid w:val="00A279FD"/>
    <w:rsid w:val="00A3113C"/>
    <w:rsid w:val="00A31AF8"/>
    <w:rsid w:val="00A32228"/>
    <w:rsid w:val="00A3229C"/>
    <w:rsid w:val="00A33D85"/>
    <w:rsid w:val="00A33E8B"/>
    <w:rsid w:val="00A35994"/>
    <w:rsid w:val="00A35A4C"/>
    <w:rsid w:val="00A418E4"/>
    <w:rsid w:val="00A440CD"/>
    <w:rsid w:val="00A46E7E"/>
    <w:rsid w:val="00A47E7F"/>
    <w:rsid w:val="00A55329"/>
    <w:rsid w:val="00A61EE2"/>
    <w:rsid w:val="00A623A4"/>
    <w:rsid w:val="00A64B39"/>
    <w:rsid w:val="00A65A64"/>
    <w:rsid w:val="00A711C4"/>
    <w:rsid w:val="00A71B15"/>
    <w:rsid w:val="00A7239C"/>
    <w:rsid w:val="00A726CE"/>
    <w:rsid w:val="00A738B4"/>
    <w:rsid w:val="00A7586F"/>
    <w:rsid w:val="00A75E20"/>
    <w:rsid w:val="00A764BB"/>
    <w:rsid w:val="00A82D98"/>
    <w:rsid w:val="00A83672"/>
    <w:rsid w:val="00A8564B"/>
    <w:rsid w:val="00A90289"/>
    <w:rsid w:val="00A95ADA"/>
    <w:rsid w:val="00A978A0"/>
    <w:rsid w:val="00A97ABB"/>
    <w:rsid w:val="00AA1D8D"/>
    <w:rsid w:val="00AA472E"/>
    <w:rsid w:val="00AA4EF8"/>
    <w:rsid w:val="00AA512E"/>
    <w:rsid w:val="00AB0BE6"/>
    <w:rsid w:val="00AB3C60"/>
    <w:rsid w:val="00AB4603"/>
    <w:rsid w:val="00AB59F2"/>
    <w:rsid w:val="00AC1AFC"/>
    <w:rsid w:val="00AC5F1C"/>
    <w:rsid w:val="00AD036E"/>
    <w:rsid w:val="00AD18D3"/>
    <w:rsid w:val="00AD1FE2"/>
    <w:rsid w:val="00AD21F2"/>
    <w:rsid w:val="00AD2F63"/>
    <w:rsid w:val="00AD787D"/>
    <w:rsid w:val="00AD7C38"/>
    <w:rsid w:val="00AE3E0A"/>
    <w:rsid w:val="00AF1368"/>
    <w:rsid w:val="00AF15A7"/>
    <w:rsid w:val="00AF1DDE"/>
    <w:rsid w:val="00AF306F"/>
    <w:rsid w:val="00AF4AC8"/>
    <w:rsid w:val="00AF5AF9"/>
    <w:rsid w:val="00B0017F"/>
    <w:rsid w:val="00B124BA"/>
    <w:rsid w:val="00B13D81"/>
    <w:rsid w:val="00B15463"/>
    <w:rsid w:val="00B23CC4"/>
    <w:rsid w:val="00B25E40"/>
    <w:rsid w:val="00B3064E"/>
    <w:rsid w:val="00B33FE7"/>
    <w:rsid w:val="00B347BD"/>
    <w:rsid w:val="00B357E6"/>
    <w:rsid w:val="00B35D80"/>
    <w:rsid w:val="00B4096E"/>
    <w:rsid w:val="00B430C6"/>
    <w:rsid w:val="00B4455B"/>
    <w:rsid w:val="00B474F3"/>
    <w:rsid w:val="00B4758D"/>
    <w:rsid w:val="00B477E6"/>
    <w:rsid w:val="00B47955"/>
    <w:rsid w:val="00B50E0D"/>
    <w:rsid w:val="00B524AA"/>
    <w:rsid w:val="00B56DB4"/>
    <w:rsid w:val="00B60E96"/>
    <w:rsid w:val="00B63A48"/>
    <w:rsid w:val="00B65CC8"/>
    <w:rsid w:val="00B66598"/>
    <w:rsid w:val="00B66C4E"/>
    <w:rsid w:val="00B7133F"/>
    <w:rsid w:val="00B75255"/>
    <w:rsid w:val="00B758D3"/>
    <w:rsid w:val="00B77575"/>
    <w:rsid w:val="00B803BA"/>
    <w:rsid w:val="00B80F78"/>
    <w:rsid w:val="00B811EB"/>
    <w:rsid w:val="00B8251C"/>
    <w:rsid w:val="00B83FA9"/>
    <w:rsid w:val="00B90CAD"/>
    <w:rsid w:val="00B91365"/>
    <w:rsid w:val="00B91C2A"/>
    <w:rsid w:val="00B94BEE"/>
    <w:rsid w:val="00B971A0"/>
    <w:rsid w:val="00BA0308"/>
    <w:rsid w:val="00BA0C58"/>
    <w:rsid w:val="00BA1CAF"/>
    <w:rsid w:val="00BA21A9"/>
    <w:rsid w:val="00BA32C6"/>
    <w:rsid w:val="00BA340C"/>
    <w:rsid w:val="00BA5C00"/>
    <w:rsid w:val="00BB0E20"/>
    <w:rsid w:val="00BB2A49"/>
    <w:rsid w:val="00BB4A17"/>
    <w:rsid w:val="00BB6A4D"/>
    <w:rsid w:val="00BB7A45"/>
    <w:rsid w:val="00BC27F9"/>
    <w:rsid w:val="00BC2BC6"/>
    <w:rsid w:val="00BC511C"/>
    <w:rsid w:val="00BC5601"/>
    <w:rsid w:val="00BD0839"/>
    <w:rsid w:val="00BD2A82"/>
    <w:rsid w:val="00BD7663"/>
    <w:rsid w:val="00BE239D"/>
    <w:rsid w:val="00BE394F"/>
    <w:rsid w:val="00BF2D35"/>
    <w:rsid w:val="00BF7F6A"/>
    <w:rsid w:val="00C04476"/>
    <w:rsid w:val="00C059C3"/>
    <w:rsid w:val="00C06E4C"/>
    <w:rsid w:val="00C0789F"/>
    <w:rsid w:val="00C1023D"/>
    <w:rsid w:val="00C10447"/>
    <w:rsid w:val="00C11C63"/>
    <w:rsid w:val="00C1503D"/>
    <w:rsid w:val="00C200E7"/>
    <w:rsid w:val="00C22147"/>
    <w:rsid w:val="00C24533"/>
    <w:rsid w:val="00C2461D"/>
    <w:rsid w:val="00C24E73"/>
    <w:rsid w:val="00C25C62"/>
    <w:rsid w:val="00C26BC7"/>
    <w:rsid w:val="00C3199B"/>
    <w:rsid w:val="00C33137"/>
    <w:rsid w:val="00C33FF4"/>
    <w:rsid w:val="00C4370F"/>
    <w:rsid w:val="00C4638D"/>
    <w:rsid w:val="00C475AE"/>
    <w:rsid w:val="00C50522"/>
    <w:rsid w:val="00C50ADC"/>
    <w:rsid w:val="00C51844"/>
    <w:rsid w:val="00C53DCC"/>
    <w:rsid w:val="00C5522D"/>
    <w:rsid w:val="00C556A4"/>
    <w:rsid w:val="00C561DB"/>
    <w:rsid w:val="00C57649"/>
    <w:rsid w:val="00C57AE3"/>
    <w:rsid w:val="00C57DB1"/>
    <w:rsid w:val="00C60830"/>
    <w:rsid w:val="00C646CD"/>
    <w:rsid w:val="00C652C3"/>
    <w:rsid w:val="00C66704"/>
    <w:rsid w:val="00C66706"/>
    <w:rsid w:val="00C74544"/>
    <w:rsid w:val="00C74AA8"/>
    <w:rsid w:val="00C74AF1"/>
    <w:rsid w:val="00C76686"/>
    <w:rsid w:val="00C76F71"/>
    <w:rsid w:val="00C84DBF"/>
    <w:rsid w:val="00C85F86"/>
    <w:rsid w:val="00C8715C"/>
    <w:rsid w:val="00C910C4"/>
    <w:rsid w:val="00C97E5F"/>
    <w:rsid w:val="00CA0749"/>
    <w:rsid w:val="00CA5343"/>
    <w:rsid w:val="00CA5F33"/>
    <w:rsid w:val="00CA610B"/>
    <w:rsid w:val="00CB3CA4"/>
    <w:rsid w:val="00CB5570"/>
    <w:rsid w:val="00CB68A1"/>
    <w:rsid w:val="00CC2F38"/>
    <w:rsid w:val="00CD08B2"/>
    <w:rsid w:val="00CD22C4"/>
    <w:rsid w:val="00CD23CA"/>
    <w:rsid w:val="00CD3AF9"/>
    <w:rsid w:val="00CD5D0B"/>
    <w:rsid w:val="00CD67FE"/>
    <w:rsid w:val="00CD6A55"/>
    <w:rsid w:val="00CD7718"/>
    <w:rsid w:val="00CE16ED"/>
    <w:rsid w:val="00CE1CF7"/>
    <w:rsid w:val="00CE4201"/>
    <w:rsid w:val="00CE4303"/>
    <w:rsid w:val="00CE55ED"/>
    <w:rsid w:val="00CE7A03"/>
    <w:rsid w:val="00CF0743"/>
    <w:rsid w:val="00CF0B98"/>
    <w:rsid w:val="00CF1D09"/>
    <w:rsid w:val="00CF3C12"/>
    <w:rsid w:val="00CF71E0"/>
    <w:rsid w:val="00D05C03"/>
    <w:rsid w:val="00D06A11"/>
    <w:rsid w:val="00D111C3"/>
    <w:rsid w:val="00D13B26"/>
    <w:rsid w:val="00D26BB4"/>
    <w:rsid w:val="00D31A18"/>
    <w:rsid w:val="00D32897"/>
    <w:rsid w:val="00D453C4"/>
    <w:rsid w:val="00D45E25"/>
    <w:rsid w:val="00D477D0"/>
    <w:rsid w:val="00D504E3"/>
    <w:rsid w:val="00D53F9B"/>
    <w:rsid w:val="00D54FA2"/>
    <w:rsid w:val="00D55989"/>
    <w:rsid w:val="00D578A3"/>
    <w:rsid w:val="00D57C9D"/>
    <w:rsid w:val="00D57EBF"/>
    <w:rsid w:val="00D60743"/>
    <w:rsid w:val="00D62712"/>
    <w:rsid w:val="00D64216"/>
    <w:rsid w:val="00D657A2"/>
    <w:rsid w:val="00D6608C"/>
    <w:rsid w:val="00D6618C"/>
    <w:rsid w:val="00D6697E"/>
    <w:rsid w:val="00D70868"/>
    <w:rsid w:val="00D7286A"/>
    <w:rsid w:val="00D74D9C"/>
    <w:rsid w:val="00D76495"/>
    <w:rsid w:val="00D82859"/>
    <w:rsid w:val="00D830DF"/>
    <w:rsid w:val="00D9030C"/>
    <w:rsid w:val="00D908F2"/>
    <w:rsid w:val="00D93EBD"/>
    <w:rsid w:val="00D941EA"/>
    <w:rsid w:val="00DA05BD"/>
    <w:rsid w:val="00DA0EB1"/>
    <w:rsid w:val="00DA153F"/>
    <w:rsid w:val="00DA1684"/>
    <w:rsid w:val="00DA3896"/>
    <w:rsid w:val="00DB3F00"/>
    <w:rsid w:val="00DB5CB5"/>
    <w:rsid w:val="00DB74F6"/>
    <w:rsid w:val="00DC1B3C"/>
    <w:rsid w:val="00DC3876"/>
    <w:rsid w:val="00DC4623"/>
    <w:rsid w:val="00DD1E73"/>
    <w:rsid w:val="00DD4AB7"/>
    <w:rsid w:val="00DD5EE8"/>
    <w:rsid w:val="00DD6D28"/>
    <w:rsid w:val="00DE07B7"/>
    <w:rsid w:val="00DE242D"/>
    <w:rsid w:val="00DE3E58"/>
    <w:rsid w:val="00DE5505"/>
    <w:rsid w:val="00DE65EC"/>
    <w:rsid w:val="00DF285F"/>
    <w:rsid w:val="00DF39EF"/>
    <w:rsid w:val="00DF5EB8"/>
    <w:rsid w:val="00E0366F"/>
    <w:rsid w:val="00E06E49"/>
    <w:rsid w:val="00E0799B"/>
    <w:rsid w:val="00E07AB1"/>
    <w:rsid w:val="00E125E1"/>
    <w:rsid w:val="00E13072"/>
    <w:rsid w:val="00E16B5C"/>
    <w:rsid w:val="00E21293"/>
    <w:rsid w:val="00E22A7A"/>
    <w:rsid w:val="00E23E71"/>
    <w:rsid w:val="00E24381"/>
    <w:rsid w:val="00E2454A"/>
    <w:rsid w:val="00E24646"/>
    <w:rsid w:val="00E26517"/>
    <w:rsid w:val="00E41A75"/>
    <w:rsid w:val="00E42A13"/>
    <w:rsid w:val="00E45033"/>
    <w:rsid w:val="00E458C6"/>
    <w:rsid w:val="00E47289"/>
    <w:rsid w:val="00E51EB7"/>
    <w:rsid w:val="00E53879"/>
    <w:rsid w:val="00E54466"/>
    <w:rsid w:val="00E56F8F"/>
    <w:rsid w:val="00E63488"/>
    <w:rsid w:val="00E76246"/>
    <w:rsid w:val="00E77AE8"/>
    <w:rsid w:val="00E80F14"/>
    <w:rsid w:val="00E81313"/>
    <w:rsid w:val="00E82FE2"/>
    <w:rsid w:val="00E86F20"/>
    <w:rsid w:val="00E92AD2"/>
    <w:rsid w:val="00E92CCF"/>
    <w:rsid w:val="00E96A83"/>
    <w:rsid w:val="00EA2E07"/>
    <w:rsid w:val="00EA33B0"/>
    <w:rsid w:val="00EA47DA"/>
    <w:rsid w:val="00EA7D70"/>
    <w:rsid w:val="00EB0AC6"/>
    <w:rsid w:val="00EB3120"/>
    <w:rsid w:val="00EB4047"/>
    <w:rsid w:val="00EB4973"/>
    <w:rsid w:val="00EB5890"/>
    <w:rsid w:val="00EB64F3"/>
    <w:rsid w:val="00EB66AF"/>
    <w:rsid w:val="00EC1872"/>
    <w:rsid w:val="00EC4CC9"/>
    <w:rsid w:val="00ED1DBE"/>
    <w:rsid w:val="00ED3B87"/>
    <w:rsid w:val="00ED68AE"/>
    <w:rsid w:val="00EE24E0"/>
    <w:rsid w:val="00EE2B38"/>
    <w:rsid w:val="00F01B67"/>
    <w:rsid w:val="00F02686"/>
    <w:rsid w:val="00F070B6"/>
    <w:rsid w:val="00F1211E"/>
    <w:rsid w:val="00F122C9"/>
    <w:rsid w:val="00F128A3"/>
    <w:rsid w:val="00F12FC6"/>
    <w:rsid w:val="00F14BA3"/>
    <w:rsid w:val="00F26C84"/>
    <w:rsid w:val="00F31AAF"/>
    <w:rsid w:val="00F31E83"/>
    <w:rsid w:val="00F3285F"/>
    <w:rsid w:val="00F34B9D"/>
    <w:rsid w:val="00F36399"/>
    <w:rsid w:val="00F364CA"/>
    <w:rsid w:val="00F41AA0"/>
    <w:rsid w:val="00F41D56"/>
    <w:rsid w:val="00F465D2"/>
    <w:rsid w:val="00F5029A"/>
    <w:rsid w:val="00F57B4E"/>
    <w:rsid w:val="00F67363"/>
    <w:rsid w:val="00F708D0"/>
    <w:rsid w:val="00F7124A"/>
    <w:rsid w:val="00F71EA0"/>
    <w:rsid w:val="00F71F82"/>
    <w:rsid w:val="00F7354E"/>
    <w:rsid w:val="00F73BAC"/>
    <w:rsid w:val="00F74F44"/>
    <w:rsid w:val="00F80129"/>
    <w:rsid w:val="00F809ED"/>
    <w:rsid w:val="00F80B93"/>
    <w:rsid w:val="00F85599"/>
    <w:rsid w:val="00F861C2"/>
    <w:rsid w:val="00F86767"/>
    <w:rsid w:val="00F9379C"/>
    <w:rsid w:val="00FA0D0C"/>
    <w:rsid w:val="00FA1040"/>
    <w:rsid w:val="00FA4A61"/>
    <w:rsid w:val="00FA7548"/>
    <w:rsid w:val="00FB3F9C"/>
    <w:rsid w:val="00FB6ACF"/>
    <w:rsid w:val="00FC39D2"/>
    <w:rsid w:val="00FC59BF"/>
    <w:rsid w:val="00FC7E4B"/>
    <w:rsid w:val="00FD1BEB"/>
    <w:rsid w:val="00FD25C5"/>
    <w:rsid w:val="00FD26A0"/>
    <w:rsid w:val="00FD2E66"/>
    <w:rsid w:val="00FD2EE1"/>
    <w:rsid w:val="00FD4358"/>
    <w:rsid w:val="00FD69CA"/>
    <w:rsid w:val="00FD6C23"/>
    <w:rsid w:val="00FE007B"/>
    <w:rsid w:val="00FE06E1"/>
    <w:rsid w:val="00FE32C7"/>
    <w:rsid w:val="00FE4118"/>
    <w:rsid w:val="00FE4BB6"/>
    <w:rsid w:val="00FE773F"/>
    <w:rsid w:val="00FE7939"/>
    <w:rsid w:val="00FE7A3E"/>
    <w:rsid w:val="00FF0664"/>
    <w:rsid w:val="00FF3A93"/>
    <w:rsid w:val="00FF5B3D"/>
    <w:rsid w:val="00FF72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7D70"/>
    <w:rPr>
      <w:sz w:val="24"/>
      <w:szCs w:val="24"/>
    </w:rPr>
  </w:style>
  <w:style w:type="paragraph" w:styleId="1">
    <w:name w:val="heading 1"/>
    <w:basedOn w:val="a"/>
    <w:next w:val="a"/>
    <w:link w:val="10"/>
    <w:uiPriority w:val="99"/>
    <w:qFormat/>
    <w:rsid w:val="00DA0EB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DA0EB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A0EB1"/>
    <w:pPr>
      <w:keepNext/>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DA0EB1"/>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DA0EB1"/>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DA0EB1"/>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DA0EB1"/>
    <w:pPr>
      <w:keepNext/>
      <w:spacing w:before="1560"/>
      <w:jc w:val="center"/>
      <w:outlineLvl w:val="6"/>
    </w:pPr>
    <w:rPr>
      <w:rFonts w:ascii="Calibri" w:hAnsi="Calibri" w:cs="Calibri"/>
    </w:rPr>
  </w:style>
  <w:style w:type="paragraph" w:styleId="8">
    <w:name w:val="heading 8"/>
    <w:basedOn w:val="a"/>
    <w:next w:val="a"/>
    <w:link w:val="80"/>
    <w:uiPriority w:val="99"/>
    <w:qFormat/>
    <w:rsid w:val="00DA0EB1"/>
    <w:pPr>
      <w:keepNext/>
      <w:ind w:right="-82"/>
      <w:outlineLvl w:val="7"/>
    </w:pPr>
    <w:rPr>
      <w:b/>
      <w:bCs/>
    </w:rPr>
  </w:style>
  <w:style w:type="paragraph" w:styleId="9">
    <w:name w:val="heading 9"/>
    <w:basedOn w:val="a"/>
    <w:next w:val="a"/>
    <w:link w:val="90"/>
    <w:uiPriority w:val="99"/>
    <w:qFormat/>
    <w:rsid w:val="00DA0EB1"/>
    <w:pPr>
      <w:keepNext/>
      <w:jc w:val="both"/>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A0EB1"/>
    <w:rPr>
      <w:rFonts w:ascii="Cambria" w:hAnsi="Cambria" w:cs="Cambria"/>
      <w:b/>
      <w:bCs/>
      <w:kern w:val="32"/>
      <w:sz w:val="32"/>
      <w:szCs w:val="32"/>
    </w:rPr>
  </w:style>
  <w:style w:type="character" w:customStyle="1" w:styleId="20">
    <w:name w:val="Заглавие 2 Знак"/>
    <w:link w:val="2"/>
    <w:uiPriority w:val="99"/>
    <w:locked/>
    <w:rsid w:val="00DA0EB1"/>
    <w:rPr>
      <w:rFonts w:ascii="Arial" w:hAnsi="Arial" w:cs="Arial"/>
      <w:b/>
      <w:bCs/>
      <w:i/>
      <w:iCs/>
      <w:sz w:val="28"/>
      <w:szCs w:val="28"/>
    </w:rPr>
  </w:style>
  <w:style w:type="character" w:customStyle="1" w:styleId="30">
    <w:name w:val="Заглавие 3 Знак"/>
    <w:link w:val="3"/>
    <w:uiPriority w:val="99"/>
    <w:locked/>
    <w:rsid w:val="00DA0EB1"/>
    <w:rPr>
      <w:rFonts w:ascii="Arial" w:hAnsi="Arial" w:cs="Arial"/>
      <w:b/>
      <w:bCs/>
      <w:sz w:val="26"/>
      <w:szCs w:val="26"/>
      <w:lang w:val="en-US"/>
    </w:rPr>
  </w:style>
  <w:style w:type="character" w:customStyle="1" w:styleId="40">
    <w:name w:val="Заглавие 4 Знак"/>
    <w:link w:val="4"/>
    <w:uiPriority w:val="99"/>
    <w:locked/>
    <w:rsid w:val="00DA0EB1"/>
    <w:rPr>
      <w:rFonts w:ascii="Calibri" w:hAnsi="Calibri" w:cs="Calibri"/>
      <w:b/>
      <w:bCs/>
      <w:sz w:val="28"/>
      <w:szCs w:val="28"/>
    </w:rPr>
  </w:style>
  <w:style w:type="character" w:customStyle="1" w:styleId="50">
    <w:name w:val="Заглавие 5 Знак"/>
    <w:link w:val="5"/>
    <w:uiPriority w:val="99"/>
    <w:semiHidden/>
    <w:locked/>
    <w:rsid w:val="00DA0EB1"/>
    <w:rPr>
      <w:rFonts w:ascii="Calibri" w:hAnsi="Calibri" w:cs="Calibri"/>
      <w:b/>
      <w:bCs/>
      <w:i/>
      <w:iCs/>
      <w:sz w:val="26"/>
      <w:szCs w:val="26"/>
    </w:rPr>
  </w:style>
  <w:style w:type="character" w:customStyle="1" w:styleId="60">
    <w:name w:val="Заглавие 6 Знак"/>
    <w:link w:val="6"/>
    <w:uiPriority w:val="99"/>
    <w:locked/>
    <w:rsid w:val="00DA0EB1"/>
    <w:rPr>
      <w:rFonts w:ascii="Calibri" w:hAnsi="Calibri" w:cs="Calibri"/>
      <w:b/>
      <w:bCs/>
      <w:sz w:val="22"/>
      <w:szCs w:val="22"/>
    </w:rPr>
  </w:style>
  <w:style w:type="character" w:customStyle="1" w:styleId="70">
    <w:name w:val="Заглавие 7 Знак"/>
    <w:link w:val="7"/>
    <w:uiPriority w:val="99"/>
    <w:semiHidden/>
    <w:locked/>
    <w:rsid w:val="002C1FF8"/>
    <w:rPr>
      <w:rFonts w:ascii="Calibri" w:hAnsi="Calibri" w:cs="Calibri"/>
      <w:sz w:val="24"/>
      <w:szCs w:val="24"/>
    </w:rPr>
  </w:style>
  <w:style w:type="character" w:customStyle="1" w:styleId="80">
    <w:name w:val="Заглавие 8 Знак"/>
    <w:link w:val="8"/>
    <w:uiPriority w:val="99"/>
    <w:locked/>
    <w:rsid w:val="00B66C4E"/>
    <w:rPr>
      <w:b/>
      <w:bCs/>
      <w:sz w:val="24"/>
      <w:szCs w:val="24"/>
    </w:rPr>
  </w:style>
  <w:style w:type="character" w:customStyle="1" w:styleId="90">
    <w:name w:val="Заглавие 9 Знак"/>
    <w:link w:val="9"/>
    <w:uiPriority w:val="99"/>
    <w:semiHidden/>
    <w:locked/>
    <w:rsid w:val="002C1FF8"/>
    <w:rPr>
      <w:rFonts w:ascii="Cambria" w:hAnsi="Cambria" w:cs="Cambria"/>
    </w:rPr>
  </w:style>
  <w:style w:type="paragraph" w:styleId="a3">
    <w:name w:val="header"/>
    <w:aliases w:val="(17) EPR Header,Знак Знак"/>
    <w:basedOn w:val="a"/>
    <w:link w:val="a4"/>
    <w:uiPriority w:val="99"/>
    <w:rsid w:val="00DA0EB1"/>
    <w:pPr>
      <w:tabs>
        <w:tab w:val="center" w:pos="4536"/>
        <w:tab w:val="right" w:pos="9072"/>
      </w:tabs>
    </w:pPr>
  </w:style>
  <w:style w:type="character" w:customStyle="1" w:styleId="a4">
    <w:name w:val="Горен колонтитул Знак"/>
    <w:aliases w:val="(17) EPR Header Знак,Знак Знак Знак1"/>
    <w:link w:val="a3"/>
    <w:uiPriority w:val="99"/>
    <w:locked/>
    <w:rsid w:val="00DA0EB1"/>
    <w:rPr>
      <w:sz w:val="24"/>
      <w:szCs w:val="24"/>
      <w:lang w:val="bg-BG" w:eastAsia="bg-BG"/>
    </w:rPr>
  </w:style>
  <w:style w:type="character" w:styleId="a5">
    <w:name w:val="page number"/>
    <w:basedOn w:val="a0"/>
    <w:uiPriority w:val="99"/>
    <w:semiHidden/>
    <w:rsid w:val="00DA0EB1"/>
  </w:style>
  <w:style w:type="paragraph" w:styleId="a6">
    <w:name w:val="footer"/>
    <w:basedOn w:val="a"/>
    <w:link w:val="a7"/>
    <w:uiPriority w:val="99"/>
    <w:rsid w:val="00DA0EB1"/>
    <w:pPr>
      <w:tabs>
        <w:tab w:val="center" w:pos="4536"/>
        <w:tab w:val="right" w:pos="9072"/>
      </w:tabs>
    </w:pPr>
  </w:style>
  <w:style w:type="character" w:customStyle="1" w:styleId="FooterChar">
    <w:name w:val="Footer Char"/>
    <w:uiPriority w:val="99"/>
    <w:locked/>
    <w:rsid w:val="00DA0EB1"/>
    <w:rPr>
      <w:sz w:val="24"/>
      <w:szCs w:val="24"/>
    </w:rPr>
  </w:style>
  <w:style w:type="character" w:customStyle="1" w:styleId="a7">
    <w:name w:val="Долен колонтитул Знак"/>
    <w:link w:val="a6"/>
    <w:uiPriority w:val="99"/>
    <w:locked/>
    <w:rsid w:val="00EB4973"/>
    <w:rPr>
      <w:sz w:val="24"/>
      <w:szCs w:val="24"/>
    </w:rPr>
  </w:style>
  <w:style w:type="paragraph" w:customStyle="1" w:styleId="Default">
    <w:name w:val="Default"/>
    <w:uiPriority w:val="99"/>
    <w:rsid w:val="00DA0EB1"/>
    <w:pPr>
      <w:autoSpaceDE w:val="0"/>
      <w:autoSpaceDN w:val="0"/>
      <w:adjustRightInd w:val="0"/>
    </w:pPr>
    <w:rPr>
      <w:rFonts w:ascii="Arial" w:hAnsi="Arial" w:cs="Arial"/>
      <w:color w:val="000000"/>
      <w:sz w:val="24"/>
      <w:szCs w:val="24"/>
    </w:rPr>
  </w:style>
  <w:style w:type="paragraph" w:customStyle="1" w:styleId="a8">
    <w:name w:val="Знак Знак Знак"/>
    <w:basedOn w:val="a"/>
    <w:uiPriority w:val="99"/>
    <w:rsid w:val="00DA0EB1"/>
    <w:pPr>
      <w:tabs>
        <w:tab w:val="left" w:pos="709"/>
      </w:tabs>
    </w:pPr>
    <w:rPr>
      <w:rFonts w:ascii="Tahoma" w:hAnsi="Tahoma" w:cs="Tahoma"/>
      <w:lang w:val="pl-PL" w:eastAsia="pl-PL"/>
    </w:rPr>
  </w:style>
  <w:style w:type="character" w:styleId="a9">
    <w:name w:val="Hyperlink"/>
    <w:uiPriority w:val="99"/>
    <w:rsid w:val="00DA0EB1"/>
    <w:rPr>
      <w:color w:val="0000FF"/>
      <w:u w:val="single"/>
    </w:rPr>
  </w:style>
  <w:style w:type="paragraph" w:styleId="aa">
    <w:name w:val="Body Text Indent"/>
    <w:basedOn w:val="a"/>
    <w:link w:val="ab"/>
    <w:uiPriority w:val="99"/>
    <w:semiHidden/>
    <w:rsid w:val="00DA0EB1"/>
    <w:pPr>
      <w:ind w:firstLine="708"/>
      <w:jc w:val="both"/>
    </w:pPr>
  </w:style>
  <w:style w:type="character" w:customStyle="1" w:styleId="ab">
    <w:name w:val="Основен текст с отстъп Знак"/>
    <w:link w:val="aa"/>
    <w:uiPriority w:val="99"/>
    <w:locked/>
    <w:rsid w:val="00DA0EB1"/>
    <w:rPr>
      <w:sz w:val="24"/>
      <w:szCs w:val="24"/>
      <w:lang w:val="bg-BG" w:eastAsia="bg-BG"/>
    </w:rPr>
  </w:style>
  <w:style w:type="character" w:customStyle="1" w:styleId="Style9pt">
    <w:name w:val="Style 9 pt"/>
    <w:uiPriority w:val="99"/>
    <w:rsid w:val="00DA0EB1"/>
    <w:rPr>
      <w:rFonts w:ascii="Arial" w:hAnsi="Arial" w:cs="Arial"/>
      <w:sz w:val="18"/>
      <w:szCs w:val="18"/>
    </w:rPr>
  </w:style>
  <w:style w:type="paragraph" w:styleId="31">
    <w:name w:val="List Number 3"/>
    <w:basedOn w:val="a"/>
    <w:uiPriority w:val="99"/>
    <w:semiHidden/>
    <w:rsid w:val="00DA0EB1"/>
    <w:pPr>
      <w:tabs>
        <w:tab w:val="num" w:pos="926"/>
      </w:tabs>
      <w:ind w:left="926" w:hanging="360"/>
      <w:jc w:val="both"/>
    </w:pPr>
    <w:rPr>
      <w:rFonts w:ascii="Univers" w:hAnsi="Univers" w:cs="Univers"/>
      <w:sz w:val="22"/>
      <w:szCs w:val="22"/>
      <w:lang w:val="en-GB" w:eastAsia="en-US"/>
    </w:rPr>
  </w:style>
  <w:style w:type="paragraph" w:customStyle="1" w:styleId="Style7">
    <w:name w:val="Style7"/>
    <w:basedOn w:val="a"/>
    <w:uiPriority w:val="99"/>
    <w:rsid w:val="00DA0EB1"/>
    <w:pPr>
      <w:widowControl w:val="0"/>
      <w:autoSpaceDE w:val="0"/>
      <w:autoSpaceDN w:val="0"/>
      <w:adjustRightInd w:val="0"/>
      <w:spacing w:line="266" w:lineRule="exact"/>
      <w:ind w:firstLine="410"/>
      <w:jc w:val="both"/>
    </w:pPr>
  </w:style>
  <w:style w:type="paragraph" w:styleId="21">
    <w:name w:val="Body Text Indent 2"/>
    <w:basedOn w:val="a"/>
    <w:link w:val="22"/>
    <w:uiPriority w:val="99"/>
    <w:semiHidden/>
    <w:rsid w:val="00DA0EB1"/>
    <w:pPr>
      <w:spacing w:after="120" w:line="480" w:lineRule="auto"/>
      <w:ind w:left="283"/>
    </w:pPr>
  </w:style>
  <w:style w:type="character" w:customStyle="1" w:styleId="22">
    <w:name w:val="Основен текст с отстъп 2 Знак"/>
    <w:link w:val="21"/>
    <w:uiPriority w:val="99"/>
    <w:locked/>
    <w:rsid w:val="00DA0EB1"/>
    <w:rPr>
      <w:sz w:val="24"/>
      <w:szCs w:val="24"/>
    </w:rPr>
  </w:style>
  <w:style w:type="paragraph" w:customStyle="1" w:styleId="11">
    <w:name w:val="Без разредка1"/>
    <w:uiPriority w:val="99"/>
    <w:rsid w:val="00DA0EB1"/>
    <w:rPr>
      <w:rFonts w:ascii="Calibri" w:hAnsi="Calibri" w:cs="Calibri"/>
      <w:sz w:val="22"/>
      <w:szCs w:val="22"/>
      <w:lang w:eastAsia="en-US"/>
    </w:rPr>
  </w:style>
  <w:style w:type="paragraph" w:customStyle="1" w:styleId="12">
    <w:name w:val="Списък на абзаци1"/>
    <w:basedOn w:val="a"/>
    <w:uiPriority w:val="99"/>
    <w:rsid w:val="00DA0EB1"/>
    <w:pPr>
      <w:spacing w:after="200" w:line="276" w:lineRule="auto"/>
      <w:ind w:left="720"/>
    </w:pPr>
    <w:rPr>
      <w:rFonts w:ascii="Calibri" w:hAnsi="Calibri" w:cs="Calibri"/>
      <w:sz w:val="22"/>
      <w:szCs w:val="22"/>
      <w:lang w:eastAsia="en-US"/>
    </w:rPr>
  </w:style>
  <w:style w:type="paragraph" w:styleId="ac">
    <w:name w:val="Body Text"/>
    <w:aliases w:val="heading_txt,CV Body Text,bodytxy2,jtext,John1,One Page Summary,bt,Starbucks Body Text,heading3,3 indent,heading31,body text1,3 indent1,heading32,body text2,3 indent2,heading33,body text3,3 indent3,heading34,body text4,3 indent4,t"/>
    <w:basedOn w:val="a"/>
    <w:link w:val="ad"/>
    <w:uiPriority w:val="99"/>
    <w:rsid w:val="00DA0EB1"/>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uiPriority w:val="99"/>
    <w:locked/>
    <w:rsid w:val="00DA0EB1"/>
    <w:rPr>
      <w:sz w:val="24"/>
      <w:szCs w:val="24"/>
    </w:rPr>
  </w:style>
  <w:style w:type="character" w:customStyle="1" w:styleId="ad">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link w:val="ac"/>
    <w:uiPriority w:val="99"/>
    <w:locked/>
    <w:rsid w:val="00EB4973"/>
    <w:rPr>
      <w:sz w:val="24"/>
      <w:szCs w:val="24"/>
    </w:rPr>
  </w:style>
  <w:style w:type="paragraph" w:styleId="ae">
    <w:name w:val="List"/>
    <w:basedOn w:val="a"/>
    <w:uiPriority w:val="99"/>
    <w:semiHidden/>
    <w:rsid w:val="00DA0EB1"/>
    <w:pPr>
      <w:ind w:left="283" w:hanging="283"/>
    </w:pPr>
  </w:style>
  <w:style w:type="paragraph" w:customStyle="1" w:styleId="FR2">
    <w:name w:val="FR2"/>
    <w:uiPriority w:val="99"/>
    <w:rsid w:val="00DA0EB1"/>
    <w:pPr>
      <w:widowControl w:val="0"/>
      <w:jc w:val="right"/>
    </w:pPr>
    <w:rPr>
      <w:rFonts w:ascii="Arial" w:hAnsi="Arial" w:cs="Arial"/>
      <w:sz w:val="24"/>
      <w:szCs w:val="24"/>
      <w:lang w:eastAsia="en-US"/>
    </w:rPr>
  </w:style>
  <w:style w:type="paragraph" w:styleId="af">
    <w:name w:val="Body Text First Indent"/>
    <w:basedOn w:val="ac"/>
    <w:link w:val="af0"/>
    <w:uiPriority w:val="99"/>
    <w:semiHidden/>
    <w:rsid w:val="00DA0EB1"/>
    <w:pPr>
      <w:ind w:firstLine="210"/>
    </w:pPr>
  </w:style>
  <w:style w:type="character" w:customStyle="1" w:styleId="af0">
    <w:name w:val="Основен текст отстъп първи ред Знак"/>
    <w:link w:val="af"/>
    <w:uiPriority w:val="99"/>
    <w:locked/>
    <w:rsid w:val="00DA0EB1"/>
    <w:rPr>
      <w:sz w:val="24"/>
      <w:szCs w:val="24"/>
    </w:rPr>
  </w:style>
  <w:style w:type="paragraph" w:styleId="32">
    <w:name w:val="Body Text Indent 3"/>
    <w:basedOn w:val="a"/>
    <w:link w:val="33"/>
    <w:uiPriority w:val="99"/>
    <w:semiHidden/>
    <w:rsid w:val="00DA0EB1"/>
    <w:pPr>
      <w:spacing w:after="120"/>
      <w:ind w:left="283"/>
    </w:pPr>
    <w:rPr>
      <w:sz w:val="16"/>
      <w:szCs w:val="16"/>
      <w:lang w:eastAsia="en-US"/>
    </w:rPr>
  </w:style>
  <w:style w:type="character" w:customStyle="1" w:styleId="33">
    <w:name w:val="Основен текст с отстъп 3 Знак"/>
    <w:link w:val="32"/>
    <w:uiPriority w:val="99"/>
    <w:locked/>
    <w:rsid w:val="00DA0EB1"/>
    <w:rPr>
      <w:sz w:val="16"/>
      <w:szCs w:val="16"/>
      <w:lang w:eastAsia="en-US"/>
    </w:rPr>
  </w:style>
  <w:style w:type="character" w:customStyle="1" w:styleId="TitleChar">
    <w:name w:val="Title Char"/>
    <w:aliases w:val="Char Char Char"/>
    <w:uiPriority w:val="99"/>
    <w:locked/>
    <w:rsid w:val="00DA0EB1"/>
    <w:rPr>
      <w:b/>
      <w:bCs/>
      <w:sz w:val="28"/>
      <w:szCs w:val="28"/>
      <w:lang w:eastAsia="en-US"/>
    </w:rPr>
  </w:style>
  <w:style w:type="paragraph" w:styleId="af1">
    <w:name w:val="Title"/>
    <w:aliases w:val="Char Char"/>
    <w:basedOn w:val="a"/>
    <w:link w:val="af2"/>
    <w:uiPriority w:val="99"/>
    <w:qFormat/>
    <w:rsid w:val="00DA0EB1"/>
    <w:pPr>
      <w:jc w:val="center"/>
    </w:pPr>
    <w:rPr>
      <w:rFonts w:ascii="Cambria" w:hAnsi="Cambria" w:cs="Cambria"/>
      <w:b/>
      <w:bCs/>
      <w:kern w:val="28"/>
      <w:sz w:val="32"/>
      <w:szCs w:val="32"/>
    </w:rPr>
  </w:style>
  <w:style w:type="character" w:customStyle="1" w:styleId="af2">
    <w:name w:val="Заглавие Знак"/>
    <w:aliases w:val="Char Char Знак"/>
    <w:link w:val="af1"/>
    <w:uiPriority w:val="99"/>
    <w:locked/>
    <w:rsid w:val="002C1FF8"/>
    <w:rPr>
      <w:rFonts w:ascii="Cambria" w:hAnsi="Cambria" w:cs="Cambria"/>
      <w:b/>
      <w:bCs/>
      <w:kern w:val="28"/>
      <w:sz w:val="32"/>
      <w:szCs w:val="32"/>
    </w:rPr>
  </w:style>
  <w:style w:type="character" w:customStyle="1" w:styleId="13">
    <w:name w:val="Заглавие Знак1"/>
    <w:uiPriority w:val="99"/>
    <w:rsid w:val="00DA0EB1"/>
    <w:rPr>
      <w:rFonts w:ascii="Cambria" w:hAnsi="Cambria" w:cs="Cambria"/>
      <w:b/>
      <w:bCs/>
      <w:kern w:val="28"/>
      <w:sz w:val="32"/>
      <w:szCs w:val="32"/>
    </w:rPr>
  </w:style>
  <w:style w:type="paragraph" w:customStyle="1" w:styleId="normaltableau">
    <w:name w:val="normal_tableau"/>
    <w:basedOn w:val="a"/>
    <w:uiPriority w:val="99"/>
    <w:rsid w:val="00DA0EB1"/>
    <w:pPr>
      <w:suppressAutoHyphens/>
      <w:spacing w:before="120" w:after="120"/>
      <w:jc w:val="both"/>
    </w:pPr>
    <w:rPr>
      <w:rFonts w:ascii="Optima" w:hAnsi="Optima" w:cs="Optima"/>
      <w:sz w:val="22"/>
      <w:szCs w:val="22"/>
      <w:lang w:val="en-GB" w:eastAsia="ar-SA"/>
    </w:rPr>
  </w:style>
  <w:style w:type="paragraph" w:customStyle="1" w:styleId="Style">
    <w:name w:val="Style"/>
    <w:uiPriority w:val="99"/>
    <w:rsid w:val="00DA0EB1"/>
    <w:pPr>
      <w:widowControl w:val="0"/>
      <w:autoSpaceDE w:val="0"/>
      <w:autoSpaceDN w:val="0"/>
      <w:adjustRightInd w:val="0"/>
      <w:ind w:left="140" w:right="140" w:firstLine="840"/>
      <w:jc w:val="both"/>
    </w:pPr>
    <w:rPr>
      <w:sz w:val="24"/>
      <w:szCs w:val="24"/>
    </w:rPr>
  </w:style>
  <w:style w:type="paragraph" w:styleId="23">
    <w:name w:val="Body Text 2"/>
    <w:basedOn w:val="a"/>
    <w:link w:val="24"/>
    <w:uiPriority w:val="99"/>
    <w:semiHidden/>
    <w:rsid w:val="00DA0EB1"/>
    <w:pPr>
      <w:spacing w:after="120" w:line="480" w:lineRule="auto"/>
    </w:pPr>
  </w:style>
  <w:style w:type="character" w:customStyle="1" w:styleId="24">
    <w:name w:val="Основен текст 2 Знак"/>
    <w:link w:val="23"/>
    <w:uiPriority w:val="99"/>
    <w:locked/>
    <w:rsid w:val="00DA0EB1"/>
    <w:rPr>
      <w:sz w:val="24"/>
      <w:szCs w:val="24"/>
    </w:rPr>
  </w:style>
  <w:style w:type="character" w:styleId="af3">
    <w:name w:val="Strong"/>
    <w:uiPriority w:val="99"/>
    <w:qFormat/>
    <w:rsid w:val="00DA0EB1"/>
    <w:rPr>
      <w:b/>
      <w:bC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DA0EB1"/>
    <w:rPr>
      <w:lang w:val="en-GB" w:eastAsia="en-US"/>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semiHidden/>
    <w:rsid w:val="00DA0EB1"/>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4"/>
    <w:uiPriority w:val="99"/>
    <w:semiHidden/>
    <w:locked/>
    <w:rsid w:val="002C1FF8"/>
    <w:rPr>
      <w:sz w:val="20"/>
      <w:szCs w:val="20"/>
    </w:rPr>
  </w:style>
  <w:style w:type="paragraph" w:customStyle="1" w:styleId="bulets">
    <w:name w:val="bulets"/>
    <w:basedOn w:val="a"/>
    <w:uiPriority w:val="99"/>
    <w:rsid w:val="00DA0EB1"/>
    <w:pPr>
      <w:spacing w:before="100" w:beforeAutospacing="1" w:after="100" w:afterAutospacing="1"/>
    </w:pPr>
  </w:style>
  <w:style w:type="paragraph" w:customStyle="1" w:styleId="Pa11">
    <w:name w:val="Pa11"/>
    <w:basedOn w:val="a"/>
    <w:next w:val="a"/>
    <w:uiPriority w:val="99"/>
    <w:rsid w:val="00DA0EB1"/>
    <w:pPr>
      <w:autoSpaceDE w:val="0"/>
      <w:autoSpaceDN w:val="0"/>
      <w:adjustRightInd w:val="0"/>
      <w:spacing w:line="193" w:lineRule="atLeast"/>
    </w:pPr>
    <w:rPr>
      <w:rFonts w:ascii="TimokCYR" w:hAnsi="TimokCYR" w:cs="TimokCYR"/>
    </w:rPr>
  </w:style>
  <w:style w:type="character" w:customStyle="1" w:styleId="newdocreference">
    <w:name w:val="newdocreference"/>
    <w:uiPriority w:val="99"/>
    <w:rsid w:val="00DA0EB1"/>
  </w:style>
  <w:style w:type="paragraph" w:customStyle="1" w:styleId="25">
    <w:name w:val="Списък на абзаци2"/>
    <w:basedOn w:val="a"/>
    <w:uiPriority w:val="99"/>
    <w:rsid w:val="00DA0EB1"/>
    <w:pPr>
      <w:tabs>
        <w:tab w:val="left" w:pos="1134"/>
      </w:tabs>
      <w:spacing w:before="120" w:after="120"/>
      <w:ind w:left="1134" w:hanging="567"/>
      <w:jc w:val="both"/>
    </w:pPr>
  </w:style>
  <w:style w:type="paragraph" w:styleId="af6">
    <w:name w:val="List Bullet"/>
    <w:basedOn w:val="a"/>
    <w:uiPriority w:val="99"/>
    <w:semiHidden/>
    <w:rsid w:val="00DA0EB1"/>
    <w:pPr>
      <w:tabs>
        <w:tab w:val="num" w:pos="283"/>
      </w:tabs>
      <w:spacing w:after="240"/>
      <w:ind w:left="283" w:hanging="283"/>
      <w:jc w:val="both"/>
    </w:pPr>
    <w:rPr>
      <w:lang w:val="en-GB" w:eastAsia="en-US"/>
    </w:rPr>
  </w:style>
  <w:style w:type="paragraph" w:customStyle="1" w:styleId="Bulets0">
    <w:name w:val="Bulets"/>
    <w:basedOn w:val="a"/>
    <w:uiPriority w:val="99"/>
    <w:rsid w:val="00DA0EB1"/>
    <w:pPr>
      <w:tabs>
        <w:tab w:val="num" w:pos="1389"/>
      </w:tabs>
      <w:spacing w:before="120"/>
      <w:ind w:left="1389" w:hanging="396"/>
      <w:jc w:val="both"/>
    </w:pPr>
    <w:rPr>
      <w:rFonts w:ascii="Arial" w:hAnsi="Arial" w:cs="Arial"/>
      <w:lang w:val="en-GB" w:eastAsia="en-US"/>
    </w:rPr>
  </w:style>
  <w:style w:type="character" w:customStyle="1" w:styleId="Bulets1">
    <w:name w:val="Bulets Знак"/>
    <w:uiPriority w:val="99"/>
    <w:rsid w:val="00DA0EB1"/>
    <w:rPr>
      <w:rFonts w:ascii="Arial" w:hAnsi="Arial" w:cs="Arial"/>
      <w:sz w:val="24"/>
      <w:szCs w:val="24"/>
      <w:lang w:val="en-GB" w:eastAsia="en-US"/>
    </w:rPr>
  </w:style>
  <w:style w:type="character" w:styleId="af7">
    <w:name w:val="annotation reference"/>
    <w:uiPriority w:val="99"/>
    <w:semiHidden/>
    <w:rsid w:val="00DA0EB1"/>
    <w:rPr>
      <w:sz w:val="16"/>
      <w:szCs w:val="16"/>
    </w:rPr>
  </w:style>
  <w:style w:type="paragraph" w:styleId="af8">
    <w:name w:val="annotation text"/>
    <w:basedOn w:val="a"/>
    <w:link w:val="af9"/>
    <w:uiPriority w:val="99"/>
    <w:semiHidden/>
    <w:rsid w:val="00DA0EB1"/>
    <w:rPr>
      <w:sz w:val="20"/>
      <w:szCs w:val="20"/>
    </w:rPr>
  </w:style>
  <w:style w:type="character" w:customStyle="1" w:styleId="af9">
    <w:name w:val="Текст на коментар Знак"/>
    <w:basedOn w:val="a0"/>
    <w:link w:val="af8"/>
    <w:uiPriority w:val="99"/>
    <w:locked/>
    <w:rsid w:val="00DA0EB1"/>
  </w:style>
  <w:style w:type="paragraph" w:styleId="afa">
    <w:name w:val="annotation subject"/>
    <w:basedOn w:val="af8"/>
    <w:next w:val="af8"/>
    <w:link w:val="afb"/>
    <w:uiPriority w:val="99"/>
    <w:semiHidden/>
    <w:rsid w:val="00DA0EB1"/>
    <w:rPr>
      <w:b/>
      <w:bCs/>
    </w:rPr>
  </w:style>
  <w:style w:type="character" w:customStyle="1" w:styleId="afb">
    <w:name w:val="Предмет на коментар Знак"/>
    <w:link w:val="afa"/>
    <w:uiPriority w:val="99"/>
    <w:locked/>
    <w:rsid w:val="00DA0EB1"/>
    <w:rPr>
      <w:b/>
      <w:bCs/>
    </w:rPr>
  </w:style>
  <w:style w:type="paragraph" w:styleId="afc">
    <w:name w:val="Balloon Text"/>
    <w:basedOn w:val="a"/>
    <w:link w:val="afd"/>
    <w:uiPriority w:val="99"/>
    <w:semiHidden/>
    <w:rsid w:val="00DA0EB1"/>
    <w:rPr>
      <w:rFonts w:ascii="Tahoma" w:hAnsi="Tahoma" w:cs="Tahoma"/>
      <w:sz w:val="16"/>
      <w:szCs w:val="16"/>
    </w:rPr>
  </w:style>
  <w:style w:type="character" w:customStyle="1" w:styleId="afd">
    <w:name w:val="Изнесен текст Знак"/>
    <w:link w:val="afc"/>
    <w:uiPriority w:val="99"/>
    <w:locked/>
    <w:rsid w:val="00DA0EB1"/>
    <w:rPr>
      <w:rFonts w:ascii="Tahoma" w:hAnsi="Tahoma" w:cs="Tahoma"/>
      <w:sz w:val="16"/>
      <w:szCs w:val="16"/>
    </w:rPr>
  </w:style>
  <w:style w:type="paragraph" w:customStyle="1" w:styleId="14">
    <w:name w:val="Редакция1"/>
    <w:hidden/>
    <w:uiPriority w:val="99"/>
    <w:semiHidden/>
    <w:rsid w:val="00DA0EB1"/>
    <w:rPr>
      <w:sz w:val="24"/>
      <w:szCs w:val="24"/>
    </w:rPr>
  </w:style>
  <w:style w:type="character" w:styleId="afe">
    <w:name w:val="footnote reference"/>
    <w:aliases w:val="Footnote symbol"/>
    <w:uiPriority w:val="99"/>
    <w:semiHidden/>
    <w:rsid w:val="00DA0EB1"/>
    <w:rPr>
      <w:rFonts w:ascii="Times New Roman" w:hAnsi="Times New Roman" w:cs="Times New Roman"/>
      <w:sz w:val="27"/>
      <w:szCs w:val="27"/>
      <w:vertAlign w:val="superscript"/>
      <w:lang w:val="en-US"/>
    </w:rPr>
  </w:style>
  <w:style w:type="paragraph" w:styleId="aff">
    <w:name w:val="Subtitle"/>
    <w:basedOn w:val="a"/>
    <w:link w:val="aff0"/>
    <w:uiPriority w:val="99"/>
    <w:qFormat/>
    <w:rsid w:val="00DA0EB1"/>
    <w:pPr>
      <w:overflowPunct w:val="0"/>
      <w:autoSpaceDE w:val="0"/>
      <w:autoSpaceDN w:val="0"/>
      <w:adjustRightInd w:val="0"/>
      <w:jc w:val="center"/>
      <w:textAlignment w:val="baseline"/>
    </w:pPr>
    <w:rPr>
      <w:b/>
      <w:bCs/>
      <w:sz w:val="28"/>
      <w:szCs w:val="28"/>
      <w:u w:val="single"/>
      <w:lang w:val="pl-PL" w:eastAsia="pl-PL"/>
    </w:rPr>
  </w:style>
  <w:style w:type="character" w:customStyle="1" w:styleId="aff0">
    <w:name w:val="Подзаглавие Знак"/>
    <w:link w:val="aff"/>
    <w:uiPriority w:val="99"/>
    <w:locked/>
    <w:rsid w:val="00DA0EB1"/>
    <w:rPr>
      <w:b/>
      <w:bCs/>
      <w:sz w:val="28"/>
      <w:szCs w:val="28"/>
      <w:u w:val="single"/>
      <w:lang w:val="pl-PL" w:eastAsia="pl-PL"/>
    </w:rPr>
  </w:style>
  <w:style w:type="paragraph" w:customStyle="1" w:styleId="CharCharCharChar">
    <w:name w:val="Char Char Char Char"/>
    <w:basedOn w:val="a"/>
    <w:uiPriority w:val="99"/>
    <w:rsid w:val="00DA0EB1"/>
    <w:pPr>
      <w:tabs>
        <w:tab w:val="left" w:pos="709"/>
      </w:tabs>
    </w:pPr>
    <w:rPr>
      <w:rFonts w:ascii="Tahoma" w:hAnsi="Tahoma" w:cs="Tahoma"/>
      <w:lang w:val="pl-PL" w:eastAsia="pl-PL"/>
    </w:rPr>
  </w:style>
  <w:style w:type="character" w:customStyle="1" w:styleId="Bodytext">
    <w:name w:val="Body text_"/>
    <w:uiPriority w:val="99"/>
    <w:rsid w:val="00DA0EB1"/>
    <w:rPr>
      <w:sz w:val="24"/>
      <w:szCs w:val="24"/>
      <w:shd w:val="clear" w:color="auto" w:fill="FFFFFF"/>
    </w:rPr>
  </w:style>
  <w:style w:type="paragraph" w:customStyle="1" w:styleId="BodyText1">
    <w:name w:val="Body Text1"/>
    <w:basedOn w:val="a"/>
    <w:uiPriority w:val="99"/>
    <w:rsid w:val="00DA0EB1"/>
    <w:pPr>
      <w:shd w:val="clear" w:color="auto" w:fill="FFFFFF"/>
      <w:spacing w:before="360" w:line="379" w:lineRule="exact"/>
      <w:jc w:val="both"/>
    </w:pPr>
    <w:rPr>
      <w:shd w:val="clear" w:color="auto" w:fill="FFFFFF"/>
    </w:rPr>
  </w:style>
  <w:style w:type="character" w:customStyle="1" w:styleId="FontStyle50">
    <w:name w:val="Font Style50"/>
    <w:uiPriority w:val="99"/>
    <w:rsid w:val="00DA0EB1"/>
    <w:rPr>
      <w:rFonts w:ascii="Times New Roman" w:hAnsi="Times New Roman" w:cs="Times New Roman"/>
      <w:sz w:val="22"/>
      <w:szCs w:val="22"/>
    </w:rPr>
  </w:style>
  <w:style w:type="paragraph" w:customStyle="1" w:styleId="Style31">
    <w:name w:val="Style31"/>
    <w:basedOn w:val="a"/>
    <w:uiPriority w:val="99"/>
    <w:rsid w:val="00DA0EB1"/>
    <w:pPr>
      <w:widowControl w:val="0"/>
      <w:suppressAutoHyphens/>
      <w:autoSpaceDE w:val="0"/>
      <w:jc w:val="both"/>
    </w:pPr>
    <w:rPr>
      <w:rFonts w:ascii="Arial Narrow" w:hAnsi="Arial Narrow" w:cs="Arial Narrow"/>
      <w:lang w:eastAsia="ar-SA"/>
    </w:rPr>
  </w:style>
  <w:style w:type="paragraph" w:customStyle="1" w:styleId="Style18">
    <w:name w:val="Style18"/>
    <w:basedOn w:val="a"/>
    <w:uiPriority w:val="99"/>
    <w:rsid w:val="00DA0EB1"/>
    <w:pPr>
      <w:widowControl w:val="0"/>
      <w:suppressAutoHyphens/>
      <w:autoSpaceDE w:val="0"/>
      <w:spacing w:line="274" w:lineRule="exact"/>
      <w:ind w:hanging="355"/>
      <w:jc w:val="both"/>
    </w:pPr>
    <w:rPr>
      <w:rFonts w:ascii="Arial Narrow" w:hAnsi="Arial Narrow" w:cs="Arial Narrow"/>
      <w:lang w:eastAsia="ar-SA"/>
    </w:rPr>
  </w:style>
  <w:style w:type="paragraph" w:customStyle="1" w:styleId="Style21">
    <w:name w:val="Style21"/>
    <w:basedOn w:val="a"/>
    <w:uiPriority w:val="99"/>
    <w:rsid w:val="00DA0EB1"/>
    <w:pPr>
      <w:widowControl w:val="0"/>
      <w:suppressAutoHyphens/>
      <w:autoSpaceDE w:val="0"/>
      <w:spacing w:line="278" w:lineRule="exact"/>
      <w:jc w:val="both"/>
    </w:pPr>
    <w:rPr>
      <w:rFonts w:ascii="Arial Narrow" w:hAnsi="Arial Narrow" w:cs="Arial Narrow"/>
      <w:lang w:eastAsia="ar-SA"/>
    </w:rPr>
  </w:style>
  <w:style w:type="paragraph" w:customStyle="1" w:styleId="Style23">
    <w:name w:val="Style23"/>
    <w:basedOn w:val="a"/>
    <w:uiPriority w:val="99"/>
    <w:rsid w:val="00DA0EB1"/>
    <w:pPr>
      <w:widowControl w:val="0"/>
      <w:suppressAutoHyphens/>
      <w:autoSpaceDE w:val="0"/>
      <w:spacing w:line="274" w:lineRule="exact"/>
      <w:jc w:val="both"/>
    </w:pPr>
    <w:rPr>
      <w:rFonts w:ascii="Arial Narrow" w:hAnsi="Arial Narrow" w:cs="Arial Narrow"/>
      <w:lang w:eastAsia="ar-SA"/>
    </w:rPr>
  </w:style>
  <w:style w:type="paragraph" w:customStyle="1" w:styleId="Style24">
    <w:name w:val="Style24"/>
    <w:basedOn w:val="a"/>
    <w:uiPriority w:val="99"/>
    <w:rsid w:val="00DA0EB1"/>
    <w:pPr>
      <w:widowControl w:val="0"/>
      <w:suppressAutoHyphens/>
      <w:autoSpaceDE w:val="0"/>
    </w:pPr>
    <w:rPr>
      <w:rFonts w:ascii="Arial Narrow" w:hAnsi="Arial Narrow" w:cs="Arial Narrow"/>
      <w:lang w:eastAsia="ar-SA"/>
    </w:rPr>
  </w:style>
  <w:style w:type="paragraph" w:styleId="aff1">
    <w:name w:val="Normal (Web)"/>
    <w:basedOn w:val="a"/>
    <w:uiPriority w:val="99"/>
    <w:semiHidden/>
    <w:rsid w:val="00DA0EB1"/>
    <w:pPr>
      <w:spacing w:before="100" w:beforeAutospacing="1" w:after="100" w:afterAutospacing="1"/>
    </w:pPr>
    <w:rPr>
      <w:rFonts w:ascii="Arial" w:hAnsi="Arial" w:cs="Arial"/>
      <w:color w:val="000000"/>
      <w:sz w:val="20"/>
      <w:szCs w:val="20"/>
    </w:rPr>
  </w:style>
  <w:style w:type="character" w:customStyle="1" w:styleId="FontStyle29">
    <w:name w:val="Font Style29"/>
    <w:uiPriority w:val="99"/>
    <w:rsid w:val="00DA0EB1"/>
    <w:rPr>
      <w:rFonts w:ascii="Times New Roman" w:hAnsi="Times New Roman" w:cs="Times New Roman"/>
      <w:sz w:val="22"/>
      <w:szCs w:val="22"/>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uiPriority w:val="99"/>
    <w:rsid w:val="00DA0EB1"/>
    <w:pPr>
      <w:tabs>
        <w:tab w:val="left" w:pos="709"/>
      </w:tabs>
    </w:pPr>
    <w:rPr>
      <w:rFonts w:ascii="Tahoma" w:hAnsi="Tahoma" w:cs="Tahoma"/>
      <w:lang w:val="pl-PL" w:eastAsia="pl-PL"/>
    </w:rPr>
  </w:style>
  <w:style w:type="paragraph" w:styleId="aff2">
    <w:name w:val="List Paragraph"/>
    <w:basedOn w:val="a"/>
    <w:uiPriority w:val="99"/>
    <w:qFormat/>
    <w:rsid w:val="00DA0EB1"/>
    <w:pPr>
      <w:tabs>
        <w:tab w:val="left" w:pos="1134"/>
      </w:tabs>
      <w:spacing w:before="120" w:after="120"/>
      <w:ind w:left="1134" w:hanging="567"/>
      <w:jc w:val="both"/>
    </w:pPr>
  </w:style>
  <w:style w:type="paragraph" w:customStyle="1" w:styleId="Char1">
    <w:name w:val="Char1"/>
    <w:basedOn w:val="a"/>
    <w:uiPriority w:val="99"/>
    <w:rsid w:val="00DA0EB1"/>
    <w:pPr>
      <w:tabs>
        <w:tab w:val="left" w:pos="709"/>
      </w:tabs>
    </w:pPr>
    <w:rPr>
      <w:rFonts w:ascii="Tahoma" w:hAnsi="Tahoma" w:cs="Tahoma"/>
      <w:lang w:val="pl-PL" w:eastAsia="pl-PL"/>
    </w:rPr>
  </w:style>
  <w:style w:type="paragraph" w:customStyle="1" w:styleId="ListParagraph1">
    <w:name w:val="List Paragraph1"/>
    <w:basedOn w:val="a"/>
    <w:uiPriority w:val="99"/>
    <w:rsid w:val="00DA0EB1"/>
    <w:pPr>
      <w:widowControl w:val="0"/>
      <w:autoSpaceDE w:val="0"/>
      <w:autoSpaceDN w:val="0"/>
      <w:adjustRightInd w:val="0"/>
      <w:ind w:left="720"/>
    </w:pPr>
    <w:rPr>
      <w:sz w:val="20"/>
      <w:szCs w:val="20"/>
    </w:rPr>
  </w:style>
  <w:style w:type="paragraph" w:customStyle="1" w:styleId="26">
    <w:name w:val="Без разредка2"/>
    <w:aliases w:val="Heading1,Гл.т."/>
    <w:uiPriority w:val="99"/>
    <w:rsid w:val="00DA0EB1"/>
    <w:rPr>
      <w:sz w:val="24"/>
      <w:szCs w:val="24"/>
      <w:lang w:val="en-US" w:eastAsia="en-US"/>
    </w:rPr>
  </w:style>
  <w:style w:type="paragraph" w:customStyle="1" w:styleId="Style6">
    <w:name w:val="Style6"/>
    <w:basedOn w:val="a"/>
    <w:uiPriority w:val="99"/>
    <w:rsid w:val="00DA0EB1"/>
    <w:pPr>
      <w:widowControl w:val="0"/>
      <w:autoSpaceDE w:val="0"/>
      <w:autoSpaceDN w:val="0"/>
      <w:adjustRightInd w:val="0"/>
      <w:spacing w:line="263" w:lineRule="exact"/>
      <w:jc w:val="both"/>
    </w:pPr>
  </w:style>
  <w:style w:type="character" w:customStyle="1" w:styleId="FontStyle24">
    <w:name w:val="Font Style24"/>
    <w:uiPriority w:val="99"/>
    <w:rsid w:val="00DA0EB1"/>
    <w:rPr>
      <w:rFonts w:ascii="Times New Roman" w:hAnsi="Times New Roman" w:cs="Times New Roman"/>
      <w:sz w:val="22"/>
      <w:szCs w:val="22"/>
    </w:rPr>
  </w:style>
  <w:style w:type="character" w:customStyle="1" w:styleId="FontStyle432">
    <w:name w:val="Font Style432"/>
    <w:uiPriority w:val="99"/>
    <w:rsid w:val="00DA0EB1"/>
    <w:rPr>
      <w:rFonts w:ascii="Times New Roman" w:hAnsi="Times New Roman" w:cs="Times New Roman"/>
      <w:i/>
      <w:iCs/>
      <w:sz w:val="22"/>
      <w:szCs w:val="22"/>
    </w:rPr>
  </w:style>
  <w:style w:type="paragraph" w:customStyle="1" w:styleId="CM59">
    <w:name w:val="CM59"/>
    <w:basedOn w:val="a"/>
    <w:next w:val="a"/>
    <w:uiPriority w:val="99"/>
    <w:rsid w:val="00DA0EB1"/>
    <w:pPr>
      <w:widowControl w:val="0"/>
      <w:autoSpaceDE w:val="0"/>
      <w:autoSpaceDN w:val="0"/>
      <w:adjustRightInd w:val="0"/>
      <w:spacing w:line="220" w:lineRule="atLeast"/>
    </w:pPr>
    <w:rPr>
      <w:rFonts w:ascii="Verdana" w:hAnsi="Verdana" w:cs="Verdana"/>
    </w:rPr>
  </w:style>
  <w:style w:type="paragraph" w:customStyle="1" w:styleId="Style59">
    <w:name w:val="Style59"/>
    <w:basedOn w:val="a"/>
    <w:uiPriority w:val="99"/>
    <w:rsid w:val="00DA0EB1"/>
    <w:pPr>
      <w:widowControl w:val="0"/>
      <w:autoSpaceDE w:val="0"/>
      <w:autoSpaceDN w:val="0"/>
      <w:adjustRightInd w:val="0"/>
      <w:spacing w:line="278" w:lineRule="exact"/>
      <w:ind w:firstLine="557"/>
      <w:jc w:val="both"/>
    </w:pPr>
  </w:style>
  <w:style w:type="paragraph" w:customStyle="1" w:styleId="Application2">
    <w:name w:val="Application2"/>
    <w:basedOn w:val="a"/>
    <w:autoRedefine/>
    <w:uiPriority w:val="99"/>
    <w:rsid w:val="00DA0EB1"/>
    <w:pPr>
      <w:widowControl w:val="0"/>
      <w:tabs>
        <w:tab w:val="num" w:pos="1440"/>
      </w:tabs>
      <w:suppressAutoHyphens/>
      <w:spacing w:before="120" w:after="120"/>
      <w:ind w:left="1440" w:hanging="360"/>
    </w:pPr>
    <w:rPr>
      <w:rFonts w:eastAsia="MS Mincho"/>
      <w:spacing w:val="-2"/>
      <w:lang w:eastAsia="en-US"/>
    </w:rPr>
  </w:style>
  <w:style w:type="paragraph" w:customStyle="1" w:styleId="Style5">
    <w:name w:val="Style5"/>
    <w:basedOn w:val="a"/>
    <w:uiPriority w:val="99"/>
    <w:rsid w:val="00DA0EB1"/>
    <w:pPr>
      <w:widowControl w:val="0"/>
      <w:autoSpaceDE w:val="0"/>
      <w:autoSpaceDN w:val="0"/>
      <w:adjustRightInd w:val="0"/>
      <w:spacing w:line="278" w:lineRule="exact"/>
      <w:jc w:val="both"/>
    </w:pPr>
  </w:style>
  <w:style w:type="paragraph" w:customStyle="1" w:styleId="Style2">
    <w:name w:val="Style2"/>
    <w:basedOn w:val="a"/>
    <w:uiPriority w:val="99"/>
    <w:rsid w:val="00DA0EB1"/>
    <w:pPr>
      <w:widowControl w:val="0"/>
      <w:autoSpaceDE w:val="0"/>
      <w:autoSpaceDN w:val="0"/>
      <w:adjustRightInd w:val="0"/>
      <w:spacing w:line="226" w:lineRule="exact"/>
      <w:jc w:val="both"/>
    </w:pPr>
    <w:rPr>
      <w:rFonts w:ascii="Arial Narrow" w:hAnsi="Arial Narrow" w:cs="Arial Narrow"/>
    </w:rPr>
  </w:style>
  <w:style w:type="paragraph" w:customStyle="1" w:styleId="Style10">
    <w:name w:val="Style10"/>
    <w:basedOn w:val="a"/>
    <w:uiPriority w:val="99"/>
    <w:rsid w:val="00DA0EB1"/>
    <w:pPr>
      <w:widowControl w:val="0"/>
      <w:autoSpaceDE w:val="0"/>
      <w:autoSpaceDN w:val="0"/>
      <w:adjustRightInd w:val="0"/>
    </w:pPr>
    <w:rPr>
      <w:rFonts w:ascii="Arial Narrow" w:hAnsi="Arial Narrow" w:cs="Arial Narrow"/>
    </w:rPr>
  </w:style>
  <w:style w:type="paragraph" w:customStyle="1" w:styleId="Style14">
    <w:name w:val="Style14"/>
    <w:basedOn w:val="a"/>
    <w:uiPriority w:val="99"/>
    <w:rsid w:val="00DA0EB1"/>
    <w:pPr>
      <w:widowControl w:val="0"/>
      <w:autoSpaceDE w:val="0"/>
      <w:autoSpaceDN w:val="0"/>
      <w:adjustRightInd w:val="0"/>
    </w:pPr>
    <w:rPr>
      <w:rFonts w:ascii="Arial Narrow" w:hAnsi="Arial Narrow" w:cs="Arial Narrow"/>
    </w:rPr>
  </w:style>
  <w:style w:type="paragraph" w:customStyle="1" w:styleId="Style8">
    <w:name w:val="Style8"/>
    <w:basedOn w:val="a"/>
    <w:uiPriority w:val="99"/>
    <w:rsid w:val="00DA0EB1"/>
    <w:pPr>
      <w:widowControl w:val="0"/>
      <w:autoSpaceDE w:val="0"/>
      <w:autoSpaceDN w:val="0"/>
      <w:adjustRightInd w:val="0"/>
      <w:spacing w:line="394" w:lineRule="exact"/>
    </w:pPr>
    <w:rPr>
      <w:rFonts w:ascii="Calibri" w:hAnsi="Calibri" w:cs="Calibri"/>
    </w:rPr>
  </w:style>
  <w:style w:type="paragraph" w:customStyle="1" w:styleId="Style11">
    <w:name w:val="Style11"/>
    <w:basedOn w:val="a"/>
    <w:uiPriority w:val="99"/>
    <w:rsid w:val="00DA0EB1"/>
    <w:pPr>
      <w:widowControl w:val="0"/>
      <w:autoSpaceDE w:val="0"/>
      <w:autoSpaceDN w:val="0"/>
      <w:adjustRightInd w:val="0"/>
      <w:spacing w:line="269" w:lineRule="exact"/>
      <w:jc w:val="both"/>
    </w:pPr>
    <w:rPr>
      <w:rFonts w:ascii="Calibri" w:hAnsi="Calibri" w:cs="Calibri"/>
    </w:rPr>
  </w:style>
  <w:style w:type="paragraph" w:customStyle="1" w:styleId="Style15">
    <w:name w:val="Style15"/>
    <w:basedOn w:val="a"/>
    <w:uiPriority w:val="99"/>
    <w:rsid w:val="00DA0EB1"/>
    <w:pPr>
      <w:widowControl w:val="0"/>
      <w:autoSpaceDE w:val="0"/>
      <w:autoSpaceDN w:val="0"/>
      <w:adjustRightInd w:val="0"/>
    </w:pPr>
    <w:rPr>
      <w:rFonts w:ascii="Calibri" w:hAnsi="Calibri" w:cs="Calibri"/>
    </w:rPr>
  </w:style>
  <w:style w:type="character" w:customStyle="1" w:styleId="FontStyle25">
    <w:name w:val="Font Style25"/>
    <w:uiPriority w:val="99"/>
    <w:rsid w:val="00DA0EB1"/>
    <w:rPr>
      <w:rFonts w:ascii="Times New Roman" w:hAnsi="Times New Roman" w:cs="Times New Roman"/>
      <w:b/>
      <w:bCs/>
      <w:sz w:val="26"/>
      <w:szCs w:val="26"/>
    </w:rPr>
  </w:style>
  <w:style w:type="character" w:customStyle="1" w:styleId="FontStyle19">
    <w:name w:val="Font Style19"/>
    <w:uiPriority w:val="99"/>
    <w:rsid w:val="00DA0EB1"/>
    <w:rPr>
      <w:rFonts w:ascii="Times New Roman" w:hAnsi="Times New Roman" w:cs="Times New Roman"/>
      <w:sz w:val="22"/>
      <w:szCs w:val="22"/>
    </w:rPr>
  </w:style>
  <w:style w:type="character" w:customStyle="1" w:styleId="FontStyle20">
    <w:name w:val="Font Style20"/>
    <w:uiPriority w:val="99"/>
    <w:rsid w:val="00DA0EB1"/>
    <w:rPr>
      <w:rFonts w:ascii="Calibri" w:hAnsi="Calibri" w:cs="Calibri"/>
      <w:b/>
      <w:bCs/>
      <w:color w:val="000000"/>
      <w:sz w:val="20"/>
      <w:szCs w:val="20"/>
    </w:rPr>
  </w:style>
  <w:style w:type="character" w:customStyle="1" w:styleId="FontStyle31">
    <w:name w:val="Font Style31"/>
    <w:uiPriority w:val="99"/>
    <w:rsid w:val="00DA0EB1"/>
    <w:rPr>
      <w:rFonts w:ascii="Calibri" w:hAnsi="Calibri" w:cs="Calibri"/>
      <w:b/>
      <w:bCs/>
      <w:i/>
      <w:iCs/>
      <w:color w:val="000000"/>
      <w:sz w:val="14"/>
      <w:szCs w:val="14"/>
    </w:rPr>
  </w:style>
  <w:style w:type="paragraph" w:customStyle="1" w:styleId="NumPar2">
    <w:name w:val="NumPar 2"/>
    <w:basedOn w:val="2"/>
    <w:next w:val="a"/>
    <w:uiPriority w:val="99"/>
    <w:rsid w:val="00DA0EB1"/>
    <w:pPr>
      <w:keepNext w:val="0"/>
      <w:tabs>
        <w:tab w:val="num" w:pos="720"/>
      </w:tabs>
      <w:spacing w:before="0" w:after="240"/>
      <w:ind w:left="720" w:hanging="720"/>
      <w:jc w:val="both"/>
      <w:outlineLvl w:val="9"/>
    </w:pPr>
    <w:rPr>
      <w:rFonts w:ascii="Times New Roman" w:hAnsi="Times New Roman" w:cs="Times New Roman"/>
      <w:b w:val="0"/>
      <w:bCs w:val="0"/>
      <w:i w:val="0"/>
      <w:iCs w:val="0"/>
      <w:sz w:val="24"/>
      <w:szCs w:val="24"/>
      <w:lang w:val="en-GB" w:eastAsia="en-GB"/>
    </w:rPr>
  </w:style>
  <w:style w:type="paragraph" w:customStyle="1" w:styleId="NormalWeb1">
    <w:name w:val="Normal (Web)1"/>
    <w:basedOn w:val="a"/>
    <w:uiPriority w:val="99"/>
    <w:rsid w:val="00DA0EB1"/>
    <w:pPr>
      <w:spacing w:before="100"/>
      <w:jc w:val="both"/>
    </w:pPr>
    <w:rPr>
      <w:kern w:val="2"/>
    </w:rPr>
  </w:style>
  <w:style w:type="character" w:customStyle="1" w:styleId="aff3">
    <w:name w:val="Основен текст_"/>
    <w:uiPriority w:val="99"/>
    <w:locked/>
    <w:rsid w:val="00DA0EB1"/>
    <w:rPr>
      <w:sz w:val="23"/>
      <w:szCs w:val="23"/>
      <w:shd w:val="clear" w:color="auto" w:fill="FFFFFF"/>
    </w:rPr>
  </w:style>
  <w:style w:type="paragraph" w:customStyle="1" w:styleId="15">
    <w:name w:val="Основен текст1"/>
    <w:basedOn w:val="a"/>
    <w:uiPriority w:val="99"/>
    <w:rsid w:val="00DA0EB1"/>
    <w:pPr>
      <w:shd w:val="clear" w:color="auto" w:fill="FFFFFF"/>
      <w:spacing w:line="274" w:lineRule="exact"/>
    </w:pPr>
    <w:rPr>
      <w:sz w:val="23"/>
      <w:szCs w:val="23"/>
    </w:rPr>
  </w:style>
  <w:style w:type="character" w:customStyle="1" w:styleId="apple-converted-space">
    <w:name w:val="apple-converted-space"/>
    <w:uiPriority w:val="99"/>
    <w:rsid w:val="00DA0EB1"/>
  </w:style>
  <w:style w:type="paragraph" w:customStyle="1" w:styleId="OPACbullet">
    <w:name w:val="OPAC bullet"/>
    <w:basedOn w:val="a"/>
    <w:uiPriority w:val="99"/>
    <w:rsid w:val="00DA0EB1"/>
    <w:pPr>
      <w:tabs>
        <w:tab w:val="num" w:pos="1003"/>
      </w:tabs>
      <w:spacing w:before="120"/>
      <w:ind w:left="11" w:firstLine="709"/>
      <w:jc w:val="both"/>
    </w:pPr>
    <w:rPr>
      <w:color w:val="000000"/>
    </w:rPr>
  </w:style>
  <w:style w:type="character" w:customStyle="1" w:styleId="ListParagraphChar">
    <w:name w:val="List Paragraph Char"/>
    <w:uiPriority w:val="99"/>
    <w:locked/>
    <w:rsid w:val="00DA0EB1"/>
    <w:rPr>
      <w:rFonts w:eastAsia="Times New Roman"/>
    </w:rPr>
  </w:style>
  <w:style w:type="character" w:customStyle="1" w:styleId="legaldocreference">
    <w:name w:val="legaldocreference"/>
    <w:uiPriority w:val="99"/>
    <w:rsid w:val="00DA0EB1"/>
  </w:style>
  <w:style w:type="character" w:styleId="aff4">
    <w:name w:val="Emphasis"/>
    <w:uiPriority w:val="99"/>
    <w:qFormat/>
    <w:rsid w:val="00DA0EB1"/>
    <w:rPr>
      <w:rFonts w:ascii="Times New Roman" w:hAnsi="Times New Roman" w:cs="Times New Roman"/>
      <w:b/>
      <w:bCs/>
    </w:rPr>
  </w:style>
  <w:style w:type="character" w:customStyle="1" w:styleId="st">
    <w:name w:val="st"/>
    <w:uiPriority w:val="99"/>
    <w:rsid w:val="00DA0EB1"/>
  </w:style>
  <w:style w:type="paragraph" w:styleId="16">
    <w:name w:val="toc 1"/>
    <w:basedOn w:val="a"/>
    <w:next w:val="a"/>
    <w:autoRedefine/>
    <w:uiPriority w:val="99"/>
    <w:semiHidden/>
    <w:rsid w:val="00DA0EB1"/>
  </w:style>
  <w:style w:type="paragraph" w:styleId="34">
    <w:name w:val="Body Text 3"/>
    <w:basedOn w:val="a"/>
    <w:link w:val="35"/>
    <w:uiPriority w:val="99"/>
    <w:semiHidden/>
    <w:rsid w:val="00DA0EB1"/>
    <w:pPr>
      <w:spacing w:after="120"/>
    </w:pPr>
    <w:rPr>
      <w:sz w:val="16"/>
      <w:szCs w:val="16"/>
    </w:rPr>
  </w:style>
  <w:style w:type="character" w:customStyle="1" w:styleId="35">
    <w:name w:val="Основен текст 3 Знак"/>
    <w:link w:val="34"/>
    <w:uiPriority w:val="99"/>
    <w:locked/>
    <w:rsid w:val="00DA0EB1"/>
    <w:rPr>
      <w:sz w:val="16"/>
      <w:szCs w:val="16"/>
    </w:rPr>
  </w:style>
  <w:style w:type="paragraph" w:styleId="27">
    <w:name w:val="toc 2"/>
    <w:basedOn w:val="a"/>
    <w:next w:val="a"/>
    <w:autoRedefine/>
    <w:uiPriority w:val="99"/>
    <w:semiHidden/>
    <w:rsid w:val="00701BDF"/>
    <w:pPr>
      <w:tabs>
        <w:tab w:val="right" w:leader="dot" w:pos="9174"/>
      </w:tabs>
      <w:ind w:left="240" w:right="680"/>
    </w:pPr>
    <w:rPr>
      <w:rFonts w:ascii="Verdana" w:hAnsi="Verdana" w:cs="Verdana"/>
      <w:noProof/>
      <w:sz w:val="20"/>
      <w:szCs w:val="20"/>
    </w:rPr>
  </w:style>
  <w:style w:type="paragraph" w:styleId="36">
    <w:name w:val="toc 3"/>
    <w:basedOn w:val="a"/>
    <w:next w:val="a"/>
    <w:autoRedefine/>
    <w:uiPriority w:val="99"/>
    <w:semiHidden/>
    <w:rsid w:val="00DA0EB1"/>
    <w:pPr>
      <w:ind w:left="480"/>
    </w:pPr>
  </w:style>
  <w:style w:type="paragraph" w:styleId="41">
    <w:name w:val="toc 4"/>
    <w:basedOn w:val="a"/>
    <w:next w:val="a"/>
    <w:autoRedefine/>
    <w:uiPriority w:val="99"/>
    <w:semiHidden/>
    <w:rsid w:val="00DA0EB1"/>
    <w:pPr>
      <w:ind w:left="720"/>
    </w:pPr>
  </w:style>
  <w:style w:type="paragraph" w:styleId="51">
    <w:name w:val="toc 5"/>
    <w:basedOn w:val="a"/>
    <w:next w:val="a"/>
    <w:autoRedefine/>
    <w:uiPriority w:val="99"/>
    <w:semiHidden/>
    <w:rsid w:val="00DA0EB1"/>
    <w:pPr>
      <w:ind w:left="960"/>
    </w:pPr>
  </w:style>
  <w:style w:type="paragraph" w:styleId="61">
    <w:name w:val="toc 6"/>
    <w:basedOn w:val="a"/>
    <w:next w:val="a"/>
    <w:autoRedefine/>
    <w:uiPriority w:val="99"/>
    <w:semiHidden/>
    <w:rsid w:val="00DA0EB1"/>
    <w:pPr>
      <w:ind w:left="1200"/>
    </w:pPr>
  </w:style>
  <w:style w:type="paragraph" w:styleId="71">
    <w:name w:val="toc 7"/>
    <w:basedOn w:val="a"/>
    <w:next w:val="a"/>
    <w:autoRedefine/>
    <w:uiPriority w:val="99"/>
    <w:semiHidden/>
    <w:rsid w:val="00DA0EB1"/>
    <w:pPr>
      <w:ind w:left="1440"/>
    </w:pPr>
  </w:style>
  <w:style w:type="paragraph" w:styleId="81">
    <w:name w:val="toc 8"/>
    <w:basedOn w:val="a"/>
    <w:next w:val="a"/>
    <w:autoRedefine/>
    <w:uiPriority w:val="99"/>
    <w:semiHidden/>
    <w:rsid w:val="00DA0EB1"/>
    <w:pPr>
      <w:ind w:left="1680"/>
    </w:pPr>
  </w:style>
  <w:style w:type="paragraph" w:styleId="91">
    <w:name w:val="toc 9"/>
    <w:basedOn w:val="a"/>
    <w:next w:val="a"/>
    <w:autoRedefine/>
    <w:uiPriority w:val="99"/>
    <w:semiHidden/>
    <w:rsid w:val="00DA0EB1"/>
    <w:pPr>
      <w:ind w:left="1920"/>
    </w:pPr>
  </w:style>
  <w:style w:type="character" w:styleId="aff5">
    <w:name w:val="FollowedHyperlink"/>
    <w:uiPriority w:val="99"/>
    <w:semiHidden/>
    <w:rsid w:val="00DA0EB1"/>
    <w:rPr>
      <w:color w:val="800080"/>
      <w:u w:val="single"/>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13072"/>
    <w:pPr>
      <w:tabs>
        <w:tab w:val="left" w:pos="709"/>
      </w:tabs>
    </w:pPr>
    <w:rPr>
      <w:rFonts w:ascii="Tahoma" w:hAnsi="Tahoma" w:cs="Tahoma"/>
      <w:lang w:val="pl-PL" w:eastAsia="pl-PL"/>
    </w:rPr>
  </w:style>
  <w:style w:type="paragraph" w:customStyle="1" w:styleId="BodyText22">
    <w:name w:val="Body Text 22"/>
    <w:basedOn w:val="a"/>
    <w:uiPriority w:val="99"/>
    <w:rsid w:val="00EB0AC6"/>
    <w:pPr>
      <w:overflowPunct w:val="0"/>
      <w:autoSpaceDE w:val="0"/>
      <w:autoSpaceDN w:val="0"/>
      <w:adjustRightInd w:val="0"/>
      <w:jc w:val="both"/>
      <w:textAlignment w:val="baseline"/>
    </w:pPr>
    <w:rPr>
      <w:b/>
      <w:bCs/>
    </w:rPr>
  </w:style>
  <w:style w:type="character" w:customStyle="1" w:styleId="CharChar6">
    <w:name w:val="Char Char6"/>
    <w:uiPriority w:val="99"/>
    <w:locked/>
    <w:rsid w:val="000F5EB4"/>
  </w:style>
  <w:style w:type="paragraph" w:customStyle="1" w:styleId="11CharChar">
    <w:name w:val="Знак Знак11 Char Char"/>
    <w:basedOn w:val="a"/>
    <w:uiPriority w:val="99"/>
    <w:rsid w:val="00E0799B"/>
    <w:pPr>
      <w:tabs>
        <w:tab w:val="left" w:pos="709"/>
      </w:tabs>
    </w:pPr>
    <w:rPr>
      <w:rFonts w:ascii="Tahoma" w:hAnsi="Tahoma" w:cs="Tahoma"/>
      <w:lang w:val="pl-PL" w:eastAsia="pl-PL"/>
    </w:rPr>
  </w:style>
  <w:style w:type="paragraph" w:customStyle="1" w:styleId="CharChar1Char">
    <w:name w:val="Char Char1 Char"/>
    <w:basedOn w:val="a"/>
    <w:uiPriority w:val="99"/>
    <w:semiHidden/>
    <w:rsid w:val="00365C95"/>
    <w:pPr>
      <w:tabs>
        <w:tab w:val="left" w:pos="709"/>
      </w:tabs>
    </w:pPr>
    <w:rPr>
      <w:rFonts w:ascii="Futura Bk" w:hAnsi="Futura Bk" w:cs="Futura Bk"/>
      <w:sz w:val="20"/>
      <w:szCs w:val="20"/>
      <w:lang w:val="pl-PL" w:eastAsia="pl-PL"/>
    </w:rPr>
  </w:style>
  <w:style w:type="table" w:styleId="aff6">
    <w:name w:val="Table Grid"/>
    <w:basedOn w:val="a1"/>
    <w:uiPriority w:val="99"/>
    <w:locked/>
    <w:rsid w:val="0034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8790">
      <w:marLeft w:val="0"/>
      <w:marRight w:val="0"/>
      <w:marTop w:val="0"/>
      <w:marBottom w:val="0"/>
      <w:divBdr>
        <w:top w:val="none" w:sz="0" w:space="0" w:color="auto"/>
        <w:left w:val="none" w:sz="0" w:space="0" w:color="auto"/>
        <w:bottom w:val="none" w:sz="0" w:space="0" w:color="auto"/>
        <w:right w:val="none" w:sz="0" w:space="0" w:color="auto"/>
      </w:divBdr>
    </w:div>
    <w:div w:id="1202478792">
      <w:marLeft w:val="0"/>
      <w:marRight w:val="0"/>
      <w:marTop w:val="0"/>
      <w:marBottom w:val="0"/>
      <w:divBdr>
        <w:top w:val="none" w:sz="0" w:space="0" w:color="auto"/>
        <w:left w:val="none" w:sz="0" w:space="0" w:color="auto"/>
        <w:bottom w:val="none" w:sz="0" w:space="0" w:color="auto"/>
        <w:right w:val="none" w:sz="0" w:space="0" w:color="auto"/>
      </w:divBdr>
    </w:div>
    <w:div w:id="1202478801">
      <w:marLeft w:val="0"/>
      <w:marRight w:val="0"/>
      <w:marTop w:val="0"/>
      <w:marBottom w:val="0"/>
      <w:divBdr>
        <w:top w:val="none" w:sz="0" w:space="0" w:color="auto"/>
        <w:left w:val="none" w:sz="0" w:space="0" w:color="auto"/>
        <w:bottom w:val="none" w:sz="0" w:space="0" w:color="auto"/>
        <w:right w:val="none" w:sz="0" w:space="0" w:color="auto"/>
      </w:divBdr>
      <w:divsChild>
        <w:div w:id="1202478794">
          <w:marLeft w:val="0"/>
          <w:marRight w:val="0"/>
          <w:marTop w:val="0"/>
          <w:marBottom w:val="0"/>
          <w:divBdr>
            <w:top w:val="none" w:sz="0" w:space="0" w:color="auto"/>
            <w:left w:val="none" w:sz="0" w:space="0" w:color="auto"/>
            <w:bottom w:val="none" w:sz="0" w:space="0" w:color="auto"/>
            <w:right w:val="none" w:sz="0" w:space="0" w:color="auto"/>
          </w:divBdr>
        </w:div>
        <w:div w:id="1202478795">
          <w:marLeft w:val="0"/>
          <w:marRight w:val="0"/>
          <w:marTop w:val="0"/>
          <w:marBottom w:val="0"/>
          <w:divBdr>
            <w:top w:val="none" w:sz="0" w:space="0" w:color="auto"/>
            <w:left w:val="none" w:sz="0" w:space="0" w:color="auto"/>
            <w:bottom w:val="none" w:sz="0" w:space="0" w:color="auto"/>
            <w:right w:val="none" w:sz="0" w:space="0" w:color="auto"/>
          </w:divBdr>
        </w:div>
        <w:div w:id="1202478798">
          <w:marLeft w:val="0"/>
          <w:marRight w:val="0"/>
          <w:marTop w:val="0"/>
          <w:marBottom w:val="0"/>
          <w:divBdr>
            <w:top w:val="none" w:sz="0" w:space="0" w:color="auto"/>
            <w:left w:val="none" w:sz="0" w:space="0" w:color="auto"/>
            <w:bottom w:val="none" w:sz="0" w:space="0" w:color="auto"/>
            <w:right w:val="none" w:sz="0" w:space="0" w:color="auto"/>
          </w:divBdr>
        </w:div>
        <w:div w:id="1202478802">
          <w:marLeft w:val="0"/>
          <w:marRight w:val="0"/>
          <w:marTop w:val="0"/>
          <w:marBottom w:val="0"/>
          <w:divBdr>
            <w:top w:val="none" w:sz="0" w:space="0" w:color="auto"/>
            <w:left w:val="none" w:sz="0" w:space="0" w:color="auto"/>
            <w:bottom w:val="none" w:sz="0" w:space="0" w:color="auto"/>
            <w:right w:val="none" w:sz="0" w:space="0" w:color="auto"/>
          </w:divBdr>
        </w:div>
        <w:div w:id="1202478812">
          <w:marLeft w:val="0"/>
          <w:marRight w:val="0"/>
          <w:marTop w:val="0"/>
          <w:marBottom w:val="0"/>
          <w:divBdr>
            <w:top w:val="none" w:sz="0" w:space="0" w:color="auto"/>
            <w:left w:val="none" w:sz="0" w:space="0" w:color="auto"/>
            <w:bottom w:val="none" w:sz="0" w:space="0" w:color="auto"/>
            <w:right w:val="none" w:sz="0" w:space="0" w:color="auto"/>
          </w:divBdr>
        </w:div>
        <w:div w:id="1202478813">
          <w:marLeft w:val="0"/>
          <w:marRight w:val="0"/>
          <w:marTop w:val="0"/>
          <w:marBottom w:val="0"/>
          <w:divBdr>
            <w:top w:val="none" w:sz="0" w:space="0" w:color="auto"/>
            <w:left w:val="none" w:sz="0" w:space="0" w:color="auto"/>
            <w:bottom w:val="none" w:sz="0" w:space="0" w:color="auto"/>
            <w:right w:val="none" w:sz="0" w:space="0" w:color="auto"/>
          </w:divBdr>
        </w:div>
        <w:div w:id="1202478816">
          <w:marLeft w:val="0"/>
          <w:marRight w:val="0"/>
          <w:marTop w:val="0"/>
          <w:marBottom w:val="0"/>
          <w:divBdr>
            <w:top w:val="none" w:sz="0" w:space="0" w:color="auto"/>
            <w:left w:val="none" w:sz="0" w:space="0" w:color="auto"/>
            <w:bottom w:val="none" w:sz="0" w:space="0" w:color="auto"/>
            <w:right w:val="none" w:sz="0" w:space="0" w:color="auto"/>
          </w:divBdr>
        </w:div>
        <w:div w:id="1202478817">
          <w:marLeft w:val="0"/>
          <w:marRight w:val="0"/>
          <w:marTop w:val="0"/>
          <w:marBottom w:val="0"/>
          <w:divBdr>
            <w:top w:val="none" w:sz="0" w:space="0" w:color="auto"/>
            <w:left w:val="none" w:sz="0" w:space="0" w:color="auto"/>
            <w:bottom w:val="none" w:sz="0" w:space="0" w:color="auto"/>
            <w:right w:val="none" w:sz="0" w:space="0" w:color="auto"/>
          </w:divBdr>
        </w:div>
        <w:div w:id="1202478826">
          <w:marLeft w:val="0"/>
          <w:marRight w:val="0"/>
          <w:marTop w:val="0"/>
          <w:marBottom w:val="0"/>
          <w:divBdr>
            <w:top w:val="none" w:sz="0" w:space="0" w:color="auto"/>
            <w:left w:val="none" w:sz="0" w:space="0" w:color="auto"/>
            <w:bottom w:val="none" w:sz="0" w:space="0" w:color="auto"/>
            <w:right w:val="none" w:sz="0" w:space="0" w:color="auto"/>
          </w:divBdr>
        </w:div>
        <w:div w:id="1202478828">
          <w:marLeft w:val="0"/>
          <w:marRight w:val="0"/>
          <w:marTop w:val="0"/>
          <w:marBottom w:val="0"/>
          <w:divBdr>
            <w:top w:val="none" w:sz="0" w:space="0" w:color="auto"/>
            <w:left w:val="none" w:sz="0" w:space="0" w:color="auto"/>
            <w:bottom w:val="none" w:sz="0" w:space="0" w:color="auto"/>
            <w:right w:val="none" w:sz="0" w:space="0" w:color="auto"/>
          </w:divBdr>
        </w:div>
        <w:div w:id="1202478836">
          <w:marLeft w:val="0"/>
          <w:marRight w:val="0"/>
          <w:marTop w:val="0"/>
          <w:marBottom w:val="0"/>
          <w:divBdr>
            <w:top w:val="none" w:sz="0" w:space="0" w:color="auto"/>
            <w:left w:val="none" w:sz="0" w:space="0" w:color="auto"/>
            <w:bottom w:val="none" w:sz="0" w:space="0" w:color="auto"/>
            <w:right w:val="none" w:sz="0" w:space="0" w:color="auto"/>
          </w:divBdr>
        </w:div>
        <w:div w:id="1202478837">
          <w:marLeft w:val="0"/>
          <w:marRight w:val="0"/>
          <w:marTop w:val="0"/>
          <w:marBottom w:val="0"/>
          <w:divBdr>
            <w:top w:val="none" w:sz="0" w:space="0" w:color="auto"/>
            <w:left w:val="none" w:sz="0" w:space="0" w:color="auto"/>
            <w:bottom w:val="none" w:sz="0" w:space="0" w:color="auto"/>
            <w:right w:val="none" w:sz="0" w:space="0" w:color="auto"/>
          </w:divBdr>
        </w:div>
      </w:divsChild>
    </w:div>
    <w:div w:id="1202478804">
      <w:marLeft w:val="0"/>
      <w:marRight w:val="0"/>
      <w:marTop w:val="0"/>
      <w:marBottom w:val="0"/>
      <w:divBdr>
        <w:top w:val="none" w:sz="0" w:space="0" w:color="auto"/>
        <w:left w:val="none" w:sz="0" w:space="0" w:color="auto"/>
        <w:bottom w:val="none" w:sz="0" w:space="0" w:color="auto"/>
        <w:right w:val="none" w:sz="0" w:space="0" w:color="auto"/>
      </w:divBdr>
    </w:div>
    <w:div w:id="1202478805">
      <w:marLeft w:val="0"/>
      <w:marRight w:val="0"/>
      <w:marTop w:val="0"/>
      <w:marBottom w:val="0"/>
      <w:divBdr>
        <w:top w:val="none" w:sz="0" w:space="0" w:color="auto"/>
        <w:left w:val="none" w:sz="0" w:space="0" w:color="auto"/>
        <w:bottom w:val="none" w:sz="0" w:space="0" w:color="auto"/>
        <w:right w:val="none" w:sz="0" w:space="0" w:color="auto"/>
      </w:divBdr>
      <w:divsChild>
        <w:div w:id="1202478791">
          <w:marLeft w:val="0"/>
          <w:marRight w:val="0"/>
          <w:marTop w:val="0"/>
          <w:marBottom w:val="0"/>
          <w:divBdr>
            <w:top w:val="none" w:sz="0" w:space="0" w:color="auto"/>
            <w:left w:val="none" w:sz="0" w:space="0" w:color="auto"/>
            <w:bottom w:val="none" w:sz="0" w:space="0" w:color="auto"/>
            <w:right w:val="none" w:sz="0" w:space="0" w:color="auto"/>
          </w:divBdr>
        </w:div>
        <w:div w:id="1202478797">
          <w:marLeft w:val="0"/>
          <w:marRight w:val="0"/>
          <w:marTop w:val="0"/>
          <w:marBottom w:val="0"/>
          <w:divBdr>
            <w:top w:val="none" w:sz="0" w:space="0" w:color="auto"/>
            <w:left w:val="none" w:sz="0" w:space="0" w:color="auto"/>
            <w:bottom w:val="none" w:sz="0" w:space="0" w:color="auto"/>
            <w:right w:val="none" w:sz="0" w:space="0" w:color="auto"/>
          </w:divBdr>
        </w:div>
        <w:div w:id="1202478800">
          <w:marLeft w:val="0"/>
          <w:marRight w:val="0"/>
          <w:marTop w:val="0"/>
          <w:marBottom w:val="0"/>
          <w:divBdr>
            <w:top w:val="none" w:sz="0" w:space="0" w:color="auto"/>
            <w:left w:val="none" w:sz="0" w:space="0" w:color="auto"/>
            <w:bottom w:val="none" w:sz="0" w:space="0" w:color="auto"/>
            <w:right w:val="none" w:sz="0" w:space="0" w:color="auto"/>
          </w:divBdr>
        </w:div>
        <w:div w:id="1202478806">
          <w:marLeft w:val="0"/>
          <w:marRight w:val="0"/>
          <w:marTop w:val="0"/>
          <w:marBottom w:val="0"/>
          <w:divBdr>
            <w:top w:val="none" w:sz="0" w:space="0" w:color="auto"/>
            <w:left w:val="none" w:sz="0" w:space="0" w:color="auto"/>
            <w:bottom w:val="none" w:sz="0" w:space="0" w:color="auto"/>
            <w:right w:val="none" w:sz="0" w:space="0" w:color="auto"/>
          </w:divBdr>
        </w:div>
        <w:div w:id="1202478811">
          <w:marLeft w:val="0"/>
          <w:marRight w:val="0"/>
          <w:marTop w:val="0"/>
          <w:marBottom w:val="0"/>
          <w:divBdr>
            <w:top w:val="none" w:sz="0" w:space="0" w:color="auto"/>
            <w:left w:val="none" w:sz="0" w:space="0" w:color="auto"/>
            <w:bottom w:val="none" w:sz="0" w:space="0" w:color="auto"/>
            <w:right w:val="none" w:sz="0" w:space="0" w:color="auto"/>
          </w:divBdr>
        </w:div>
        <w:div w:id="1202478814">
          <w:marLeft w:val="0"/>
          <w:marRight w:val="0"/>
          <w:marTop w:val="0"/>
          <w:marBottom w:val="0"/>
          <w:divBdr>
            <w:top w:val="none" w:sz="0" w:space="0" w:color="auto"/>
            <w:left w:val="none" w:sz="0" w:space="0" w:color="auto"/>
            <w:bottom w:val="none" w:sz="0" w:space="0" w:color="auto"/>
            <w:right w:val="none" w:sz="0" w:space="0" w:color="auto"/>
          </w:divBdr>
        </w:div>
        <w:div w:id="1202478815">
          <w:marLeft w:val="0"/>
          <w:marRight w:val="0"/>
          <w:marTop w:val="0"/>
          <w:marBottom w:val="0"/>
          <w:divBdr>
            <w:top w:val="none" w:sz="0" w:space="0" w:color="auto"/>
            <w:left w:val="none" w:sz="0" w:space="0" w:color="auto"/>
            <w:bottom w:val="none" w:sz="0" w:space="0" w:color="auto"/>
            <w:right w:val="none" w:sz="0" w:space="0" w:color="auto"/>
          </w:divBdr>
        </w:div>
        <w:div w:id="1202478820">
          <w:marLeft w:val="0"/>
          <w:marRight w:val="0"/>
          <w:marTop w:val="0"/>
          <w:marBottom w:val="0"/>
          <w:divBdr>
            <w:top w:val="none" w:sz="0" w:space="0" w:color="auto"/>
            <w:left w:val="none" w:sz="0" w:space="0" w:color="auto"/>
            <w:bottom w:val="none" w:sz="0" w:space="0" w:color="auto"/>
            <w:right w:val="none" w:sz="0" w:space="0" w:color="auto"/>
          </w:divBdr>
        </w:div>
        <w:div w:id="1202478821">
          <w:marLeft w:val="0"/>
          <w:marRight w:val="0"/>
          <w:marTop w:val="0"/>
          <w:marBottom w:val="0"/>
          <w:divBdr>
            <w:top w:val="none" w:sz="0" w:space="0" w:color="auto"/>
            <w:left w:val="none" w:sz="0" w:space="0" w:color="auto"/>
            <w:bottom w:val="none" w:sz="0" w:space="0" w:color="auto"/>
            <w:right w:val="none" w:sz="0" w:space="0" w:color="auto"/>
          </w:divBdr>
        </w:div>
        <w:div w:id="1202478829">
          <w:marLeft w:val="0"/>
          <w:marRight w:val="0"/>
          <w:marTop w:val="0"/>
          <w:marBottom w:val="0"/>
          <w:divBdr>
            <w:top w:val="none" w:sz="0" w:space="0" w:color="auto"/>
            <w:left w:val="none" w:sz="0" w:space="0" w:color="auto"/>
            <w:bottom w:val="none" w:sz="0" w:space="0" w:color="auto"/>
            <w:right w:val="none" w:sz="0" w:space="0" w:color="auto"/>
          </w:divBdr>
        </w:div>
        <w:div w:id="1202478830">
          <w:marLeft w:val="0"/>
          <w:marRight w:val="0"/>
          <w:marTop w:val="0"/>
          <w:marBottom w:val="0"/>
          <w:divBdr>
            <w:top w:val="none" w:sz="0" w:space="0" w:color="auto"/>
            <w:left w:val="none" w:sz="0" w:space="0" w:color="auto"/>
            <w:bottom w:val="none" w:sz="0" w:space="0" w:color="auto"/>
            <w:right w:val="none" w:sz="0" w:space="0" w:color="auto"/>
          </w:divBdr>
        </w:div>
        <w:div w:id="1202478833">
          <w:marLeft w:val="0"/>
          <w:marRight w:val="0"/>
          <w:marTop w:val="0"/>
          <w:marBottom w:val="0"/>
          <w:divBdr>
            <w:top w:val="none" w:sz="0" w:space="0" w:color="auto"/>
            <w:left w:val="none" w:sz="0" w:space="0" w:color="auto"/>
            <w:bottom w:val="none" w:sz="0" w:space="0" w:color="auto"/>
            <w:right w:val="none" w:sz="0" w:space="0" w:color="auto"/>
          </w:divBdr>
        </w:div>
      </w:divsChild>
    </w:div>
    <w:div w:id="1202478807">
      <w:marLeft w:val="0"/>
      <w:marRight w:val="0"/>
      <w:marTop w:val="0"/>
      <w:marBottom w:val="0"/>
      <w:divBdr>
        <w:top w:val="none" w:sz="0" w:space="0" w:color="auto"/>
        <w:left w:val="none" w:sz="0" w:space="0" w:color="auto"/>
        <w:bottom w:val="none" w:sz="0" w:space="0" w:color="auto"/>
        <w:right w:val="none" w:sz="0" w:space="0" w:color="auto"/>
      </w:divBdr>
    </w:div>
    <w:div w:id="1202478808">
      <w:marLeft w:val="0"/>
      <w:marRight w:val="0"/>
      <w:marTop w:val="0"/>
      <w:marBottom w:val="0"/>
      <w:divBdr>
        <w:top w:val="none" w:sz="0" w:space="0" w:color="auto"/>
        <w:left w:val="none" w:sz="0" w:space="0" w:color="auto"/>
        <w:bottom w:val="none" w:sz="0" w:space="0" w:color="auto"/>
        <w:right w:val="none" w:sz="0" w:space="0" w:color="auto"/>
      </w:divBdr>
    </w:div>
    <w:div w:id="1202478810">
      <w:marLeft w:val="0"/>
      <w:marRight w:val="0"/>
      <w:marTop w:val="0"/>
      <w:marBottom w:val="0"/>
      <w:divBdr>
        <w:top w:val="none" w:sz="0" w:space="0" w:color="auto"/>
        <w:left w:val="none" w:sz="0" w:space="0" w:color="auto"/>
        <w:bottom w:val="none" w:sz="0" w:space="0" w:color="auto"/>
        <w:right w:val="none" w:sz="0" w:space="0" w:color="auto"/>
      </w:divBdr>
    </w:div>
    <w:div w:id="1202478819">
      <w:marLeft w:val="0"/>
      <w:marRight w:val="0"/>
      <w:marTop w:val="0"/>
      <w:marBottom w:val="0"/>
      <w:divBdr>
        <w:top w:val="none" w:sz="0" w:space="0" w:color="auto"/>
        <w:left w:val="none" w:sz="0" w:space="0" w:color="auto"/>
        <w:bottom w:val="none" w:sz="0" w:space="0" w:color="auto"/>
        <w:right w:val="none" w:sz="0" w:space="0" w:color="auto"/>
      </w:divBdr>
    </w:div>
    <w:div w:id="1202478822">
      <w:marLeft w:val="0"/>
      <w:marRight w:val="0"/>
      <w:marTop w:val="0"/>
      <w:marBottom w:val="0"/>
      <w:divBdr>
        <w:top w:val="none" w:sz="0" w:space="0" w:color="auto"/>
        <w:left w:val="none" w:sz="0" w:space="0" w:color="auto"/>
        <w:bottom w:val="none" w:sz="0" w:space="0" w:color="auto"/>
        <w:right w:val="none" w:sz="0" w:space="0" w:color="auto"/>
      </w:divBdr>
    </w:div>
    <w:div w:id="1202478823">
      <w:marLeft w:val="0"/>
      <w:marRight w:val="0"/>
      <w:marTop w:val="0"/>
      <w:marBottom w:val="0"/>
      <w:divBdr>
        <w:top w:val="none" w:sz="0" w:space="0" w:color="auto"/>
        <w:left w:val="none" w:sz="0" w:space="0" w:color="auto"/>
        <w:bottom w:val="none" w:sz="0" w:space="0" w:color="auto"/>
        <w:right w:val="none" w:sz="0" w:space="0" w:color="auto"/>
      </w:divBdr>
    </w:div>
    <w:div w:id="1202478827">
      <w:marLeft w:val="0"/>
      <w:marRight w:val="0"/>
      <w:marTop w:val="0"/>
      <w:marBottom w:val="0"/>
      <w:divBdr>
        <w:top w:val="none" w:sz="0" w:space="0" w:color="auto"/>
        <w:left w:val="none" w:sz="0" w:space="0" w:color="auto"/>
        <w:bottom w:val="none" w:sz="0" w:space="0" w:color="auto"/>
        <w:right w:val="none" w:sz="0" w:space="0" w:color="auto"/>
      </w:divBdr>
    </w:div>
    <w:div w:id="1202478832">
      <w:marLeft w:val="0"/>
      <w:marRight w:val="0"/>
      <w:marTop w:val="0"/>
      <w:marBottom w:val="0"/>
      <w:divBdr>
        <w:top w:val="none" w:sz="0" w:space="0" w:color="auto"/>
        <w:left w:val="none" w:sz="0" w:space="0" w:color="auto"/>
        <w:bottom w:val="none" w:sz="0" w:space="0" w:color="auto"/>
        <w:right w:val="none" w:sz="0" w:space="0" w:color="auto"/>
      </w:divBdr>
      <w:divsChild>
        <w:div w:id="1202478818">
          <w:marLeft w:val="0"/>
          <w:marRight w:val="0"/>
          <w:marTop w:val="0"/>
          <w:marBottom w:val="120"/>
          <w:divBdr>
            <w:top w:val="none" w:sz="0" w:space="0" w:color="auto"/>
            <w:left w:val="none" w:sz="0" w:space="0" w:color="auto"/>
            <w:bottom w:val="none" w:sz="0" w:space="0" w:color="auto"/>
            <w:right w:val="none" w:sz="0" w:space="0" w:color="auto"/>
          </w:divBdr>
          <w:divsChild>
            <w:div w:id="1202478809">
              <w:marLeft w:val="0"/>
              <w:marRight w:val="0"/>
              <w:marTop w:val="0"/>
              <w:marBottom w:val="0"/>
              <w:divBdr>
                <w:top w:val="none" w:sz="0" w:space="0" w:color="auto"/>
                <w:left w:val="none" w:sz="0" w:space="0" w:color="auto"/>
                <w:bottom w:val="none" w:sz="0" w:space="0" w:color="auto"/>
                <w:right w:val="none" w:sz="0" w:space="0" w:color="auto"/>
              </w:divBdr>
            </w:div>
            <w:div w:id="1202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8834">
      <w:marLeft w:val="0"/>
      <w:marRight w:val="0"/>
      <w:marTop w:val="0"/>
      <w:marBottom w:val="0"/>
      <w:divBdr>
        <w:top w:val="none" w:sz="0" w:space="0" w:color="auto"/>
        <w:left w:val="none" w:sz="0" w:space="0" w:color="auto"/>
        <w:bottom w:val="none" w:sz="0" w:space="0" w:color="auto"/>
        <w:right w:val="none" w:sz="0" w:space="0" w:color="auto"/>
      </w:divBdr>
      <w:divsChild>
        <w:div w:id="1202478793">
          <w:marLeft w:val="0"/>
          <w:marRight w:val="0"/>
          <w:marTop w:val="0"/>
          <w:marBottom w:val="0"/>
          <w:divBdr>
            <w:top w:val="none" w:sz="0" w:space="0" w:color="auto"/>
            <w:left w:val="none" w:sz="0" w:space="0" w:color="auto"/>
            <w:bottom w:val="none" w:sz="0" w:space="0" w:color="auto"/>
            <w:right w:val="none" w:sz="0" w:space="0" w:color="auto"/>
          </w:divBdr>
          <w:divsChild>
            <w:div w:id="1202478831">
              <w:marLeft w:val="0"/>
              <w:marRight w:val="0"/>
              <w:marTop w:val="0"/>
              <w:marBottom w:val="0"/>
              <w:divBdr>
                <w:top w:val="none" w:sz="0" w:space="0" w:color="auto"/>
                <w:left w:val="none" w:sz="0" w:space="0" w:color="auto"/>
                <w:bottom w:val="none" w:sz="0" w:space="0" w:color="auto"/>
                <w:right w:val="none" w:sz="0" w:space="0" w:color="auto"/>
              </w:divBdr>
              <w:divsChild>
                <w:div w:id="1202478803">
                  <w:marLeft w:val="0"/>
                  <w:marRight w:val="0"/>
                  <w:marTop w:val="0"/>
                  <w:marBottom w:val="150"/>
                  <w:divBdr>
                    <w:top w:val="none" w:sz="0" w:space="0" w:color="auto"/>
                    <w:left w:val="none" w:sz="0" w:space="0" w:color="auto"/>
                    <w:bottom w:val="none" w:sz="0" w:space="0" w:color="auto"/>
                    <w:right w:val="none" w:sz="0" w:space="0" w:color="auto"/>
                  </w:divBdr>
                  <w:divsChild>
                    <w:div w:id="1202478796">
                      <w:marLeft w:val="0"/>
                      <w:marRight w:val="0"/>
                      <w:marTop w:val="0"/>
                      <w:marBottom w:val="0"/>
                      <w:divBdr>
                        <w:top w:val="none" w:sz="0" w:space="0" w:color="auto"/>
                        <w:left w:val="none" w:sz="0" w:space="0" w:color="auto"/>
                        <w:bottom w:val="none" w:sz="0" w:space="0" w:color="auto"/>
                        <w:right w:val="none" w:sz="0" w:space="0" w:color="auto"/>
                      </w:divBdr>
                      <w:divsChild>
                        <w:div w:id="1202478824">
                          <w:marLeft w:val="0"/>
                          <w:marRight w:val="0"/>
                          <w:marTop w:val="0"/>
                          <w:marBottom w:val="0"/>
                          <w:divBdr>
                            <w:top w:val="none" w:sz="0" w:space="0" w:color="auto"/>
                            <w:left w:val="none" w:sz="0" w:space="0" w:color="auto"/>
                            <w:bottom w:val="none" w:sz="0" w:space="0" w:color="auto"/>
                            <w:right w:val="none" w:sz="0" w:space="0" w:color="auto"/>
                          </w:divBdr>
                          <w:divsChild>
                            <w:div w:id="12024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8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19</Pages>
  <Words>6125</Words>
  <Characters>34917</Characters>
  <Application>Microsoft Office Word</Application>
  <DocSecurity>0</DocSecurity>
  <Lines>290</Lines>
  <Paragraphs>81</Paragraphs>
  <ScaleCrop>false</ScaleCrop>
  <Company/>
  <LinksUpToDate>false</LinksUpToDate>
  <CharactersWithSpaces>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2015-05-28T08:32:00Z</dcterms:created>
  <dcterms:modified xsi:type="dcterms:W3CDTF">2016-04-05T10:47:00Z</dcterms:modified>
</cp:coreProperties>
</file>